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F1A" w:rsidRDefault="00BE3F1A">
      <w:pPr>
        <w:shd w:val="clear" w:color="auto" w:fill="FFFFFF"/>
        <w:jc w:val="center"/>
        <w:outlineLvl w:val="0"/>
        <w:rPr>
          <w:b/>
          <w:bCs/>
          <w:spacing w:val="4"/>
          <w:sz w:val="22"/>
          <w:szCs w:val="22"/>
        </w:rPr>
      </w:pPr>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695F53" w:rsidP="00B43FC6">
      <w:pPr>
        <w:jc w:val="center"/>
        <w:rPr>
          <w:b/>
          <w:sz w:val="28"/>
          <w:szCs w:val="28"/>
        </w:rPr>
      </w:pPr>
      <w:proofErr w:type="spellStart"/>
      <w:r>
        <w:rPr>
          <w:b/>
          <w:sz w:val="28"/>
          <w:szCs w:val="28"/>
        </w:rPr>
        <w:t>Kortaş</w:t>
      </w:r>
      <w:proofErr w:type="spellEnd"/>
      <w:r>
        <w:rPr>
          <w:b/>
          <w:sz w:val="28"/>
          <w:szCs w:val="28"/>
        </w:rPr>
        <w:t xml:space="preserve"> </w:t>
      </w:r>
      <w:r w:rsidR="00F91810">
        <w:rPr>
          <w:b/>
          <w:sz w:val="28"/>
          <w:szCs w:val="28"/>
        </w:rPr>
        <w:t>Ortaokulu</w:t>
      </w:r>
      <w:r w:rsidR="00873350">
        <w:rPr>
          <w:b/>
          <w:sz w:val="28"/>
          <w:szCs w:val="28"/>
        </w:rPr>
        <w:t xml:space="preserve"> Müdürlüğü</w:t>
      </w:r>
    </w:p>
    <w:p w:rsidR="00BE3F1A" w:rsidRDefault="00BE3F1A">
      <w:pPr>
        <w:rPr>
          <w:b/>
          <w:sz w:val="28"/>
          <w:szCs w:val="28"/>
        </w:rPr>
      </w:pP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873350">
      <w:pPr>
        <w:pStyle w:val="GvdeMetni"/>
        <w:tabs>
          <w:tab w:val="left" w:pos="284"/>
          <w:tab w:val="left" w:pos="709"/>
        </w:tabs>
        <w:jc w:val="both"/>
      </w:pPr>
      <w:r>
        <w:t xml:space="preserve">İdaremizin hizmet, </w:t>
      </w:r>
      <w:r w:rsidR="00973390">
        <w:t xml:space="preserve">faaliyet ve etkinliklerinde </w:t>
      </w:r>
      <w:r>
        <w:t>kullanıl</w:t>
      </w:r>
      <w:r w:rsidR="009F092A">
        <w:t xml:space="preserve">mak üzere çeşitli özelliklerde </w:t>
      </w:r>
      <w:r w:rsidR="00EC24C7">
        <w:t>4</w:t>
      </w:r>
      <w:r w:rsidR="006D469C">
        <w:t>(</w:t>
      </w:r>
      <w:r w:rsidR="00EC24C7">
        <w:t>dört</w:t>
      </w:r>
      <w:r w:rsidR="006D469C">
        <w:t>)</w:t>
      </w:r>
      <w:r>
        <w:t xml:space="preserve"> kalem 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pPr>
        <w:jc w:val="both"/>
      </w:pPr>
      <w:r>
        <w:t>Bu şartname, İdaremizin hizmet, faaliyet ve etkinlik</w:t>
      </w:r>
      <w:r w:rsidR="00227E74">
        <w:t>ler</w:t>
      </w:r>
      <w:r w:rsidR="00973390">
        <w:t>in</w:t>
      </w:r>
      <w:r w:rsidR="00227E74">
        <w:t>de kullanılmak üzere Ergani</w:t>
      </w:r>
      <w:r w:rsidR="00B43FC6">
        <w:t xml:space="preserve"> </w:t>
      </w:r>
      <w:proofErr w:type="spellStart"/>
      <w:r w:rsidR="00695F53">
        <w:t>Kortaş</w:t>
      </w:r>
      <w:proofErr w:type="spellEnd"/>
      <w:r w:rsidR="00B43FC6">
        <w:t xml:space="preserve"> </w:t>
      </w:r>
      <w:r w:rsidR="00F91810">
        <w:t>Ortaokulu</w:t>
      </w:r>
      <w:r>
        <w:t xml:space="preserve"> Müdürlüğü kurumsal kimliğine uygun olarak ç</w:t>
      </w:r>
      <w:r w:rsidR="009F092A">
        <w:t xml:space="preserve">eşitli özelliklerde </w:t>
      </w:r>
      <w:r w:rsidR="00EC24C7">
        <w:t>4(dört)</w:t>
      </w:r>
      <w:r w:rsidR="000D188C">
        <w:t xml:space="preserve"> </w:t>
      </w:r>
      <w:r>
        <w:t>kalem malzemelerinin temini ile ilgili usul, esas ve prensipleri kapsar.</w:t>
      </w:r>
    </w:p>
    <w:p w:rsidR="00BE3F1A" w:rsidRDefault="00BE3F1A">
      <w:pPr>
        <w:jc w:val="both"/>
        <w:rPr>
          <w:szCs w:val="24"/>
        </w:rPr>
      </w:pP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BE3F1A" w:rsidRDefault="00873350">
      <w:pPr>
        <w:pStyle w:val="ListeParagraf"/>
        <w:widowControl/>
        <w:numPr>
          <w:ilvl w:val="0"/>
          <w:numId w:val="6"/>
        </w:numPr>
        <w:spacing w:after="200" w:line="360" w:lineRule="auto"/>
        <w:contextualSpacing/>
      </w:pPr>
      <w:r>
        <w:t>Kurum</w:t>
      </w:r>
      <w:r>
        <w:tab/>
      </w:r>
      <w:r>
        <w:tab/>
        <w:t xml:space="preserve">:   </w:t>
      </w:r>
      <w:proofErr w:type="spellStart"/>
      <w:r w:rsidR="00695F53">
        <w:t>Kortaş</w:t>
      </w:r>
      <w:proofErr w:type="spellEnd"/>
      <w:r w:rsidR="00B43FC6">
        <w:t xml:space="preserve"> </w:t>
      </w:r>
      <w:r w:rsidR="00F91810">
        <w:t>Ortaokulu</w:t>
      </w:r>
      <w:r w:rsidR="00B43FC6">
        <w:t xml:space="preserve"> </w:t>
      </w:r>
      <w:r>
        <w:t>Müdürlüğü</w:t>
      </w:r>
    </w:p>
    <w:p w:rsidR="00BE3F1A" w:rsidRDefault="00873350">
      <w:pPr>
        <w:pStyle w:val="ListeParagraf"/>
        <w:widowControl/>
        <w:numPr>
          <w:ilvl w:val="0"/>
          <w:numId w:val="6"/>
        </w:numPr>
        <w:spacing w:after="200" w:line="360" w:lineRule="auto"/>
        <w:contextualSpacing/>
      </w:pPr>
      <w:r>
        <w:t>Firma / İstekli</w:t>
      </w:r>
      <w:r>
        <w:tab/>
        <w:t>:   İş için teklif veren gerçek ve tüzel kişi</w:t>
      </w:r>
    </w:p>
    <w:p w:rsidR="00BE3F1A" w:rsidRDefault="00873350">
      <w:pPr>
        <w:pStyle w:val="ListeParagraf"/>
        <w:widowControl/>
        <w:numPr>
          <w:ilvl w:val="0"/>
          <w:numId w:val="6"/>
        </w:numPr>
        <w:spacing w:after="200" w:line="360" w:lineRule="auto"/>
        <w:contextualSpacing/>
      </w:pPr>
      <w:r>
        <w:t>Taraf</w:t>
      </w:r>
      <w:r>
        <w:tab/>
      </w:r>
      <w:r>
        <w:tab/>
        <w:t xml:space="preserve">:   </w:t>
      </w:r>
      <w:proofErr w:type="spellStart"/>
      <w:r w:rsidR="00695F53">
        <w:t>Kortaş</w:t>
      </w:r>
      <w:proofErr w:type="spellEnd"/>
      <w:r w:rsidR="00B43FC6">
        <w:t xml:space="preserve"> </w:t>
      </w:r>
      <w:r w:rsidR="00F91810">
        <w:t>Ortaokulu</w:t>
      </w:r>
      <w:r w:rsidR="00B43FC6">
        <w:t xml:space="preserve"> </w:t>
      </w:r>
      <w:r>
        <w:t>ve İstekli Firma</w:t>
      </w:r>
    </w:p>
    <w:p w:rsidR="00BE3F1A" w:rsidRDefault="00BE3F1A">
      <w:pPr>
        <w:widowControl/>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BE3F1A" w:rsidRPr="003B52DB" w:rsidRDefault="00873350" w:rsidP="003B52DB">
      <w:pPr>
        <w:pStyle w:val="ListeParagraf"/>
        <w:numPr>
          <w:ilvl w:val="0"/>
          <w:numId w:val="2"/>
        </w:numPr>
        <w:ind w:left="567" w:hanging="436"/>
        <w:jc w:val="both"/>
        <w:rPr>
          <w:bCs/>
          <w:szCs w:val="24"/>
        </w:rPr>
      </w:pPr>
      <w:r>
        <w:rPr>
          <w:szCs w:val="24"/>
        </w:rPr>
        <w:t>İstekli tüm ürünlerin garantilerinden sorumludur.</w:t>
      </w:r>
    </w:p>
    <w:p w:rsidR="003B52DB" w:rsidRPr="00A70030" w:rsidRDefault="003B52DB" w:rsidP="003B52DB">
      <w:pPr>
        <w:pStyle w:val="AralkYok"/>
      </w:pPr>
      <w:r w:rsidRPr="00A70030">
        <w:t>1- Birim Fiyat Teklif Cetvelindeki kısma teklif verilmek zorundadır.</w:t>
      </w:r>
    </w:p>
    <w:p w:rsidR="003B52DB" w:rsidRPr="00A70030" w:rsidRDefault="003B52DB" w:rsidP="003B52DB">
      <w:pPr>
        <w:pStyle w:val="AralkYok"/>
      </w:pPr>
      <w:r w:rsidRPr="00A70030">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B52DB" w:rsidRPr="00A70030" w:rsidRDefault="003B52DB" w:rsidP="003B52DB">
      <w:pPr>
        <w:pStyle w:val="AralkYok"/>
      </w:pPr>
      <w:r w:rsidRPr="00A70030">
        <w:t>3- Teklifler ihale dokümanında belirtilen ihale saatine kadar idareye(tekliflerin sunulacağı yere) teslim edilir. Bu saatten sonra verilen teklifler kabul edilemez ve açılmadan istekliye iade edilir. Bu durum bir tutanakla tespit edilir.</w:t>
      </w:r>
    </w:p>
    <w:p w:rsidR="003B52DB" w:rsidRDefault="003B52DB" w:rsidP="003B52DB">
      <w:pPr>
        <w:pStyle w:val="AralkYok"/>
        <w:rPr>
          <w:b/>
        </w:rPr>
      </w:pPr>
      <w:r w:rsidRPr="00A70030">
        <w:t xml:space="preserve">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A70030">
        <w:rPr>
          <w:b/>
        </w:rPr>
        <w:t>Mesaj ya da e-posta ile gönderilen teklifler işleme alınmayacaktır.</w:t>
      </w:r>
    </w:p>
    <w:p w:rsidR="003B52DB" w:rsidRPr="003B52DB" w:rsidRDefault="003B52DB" w:rsidP="003B52DB">
      <w:pPr>
        <w:pStyle w:val="AralkYok"/>
        <w:rPr>
          <w:b/>
        </w:rPr>
      </w:pPr>
      <w:r w:rsidRPr="00A70030">
        <w:t>5- Fiyatlar KDV hariç yazılacaktır.</w:t>
      </w:r>
    </w:p>
    <w:p w:rsidR="003B52DB" w:rsidRPr="00A70030" w:rsidRDefault="003B52DB" w:rsidP="003B52DB">
      <w:pPr>
        <w:pStyle w:val="AralkYok"/>
      </w:pPr>
      <w:r w:rsidRPr="00A70030">
        <w:t>6-Tekliflerinizde silinti kazıntı olmayacak. Firma kaşesi okunaklı olacaktır.</w:t>
      </w:r>
    </w:p>
    <w:p w:rsidR="003B52DB" w:rsidRPr="00A70030" w:rsidRDefault="003B52DB" w:rsidP="003B52DB">
      <w:pPr>
        <w:pStyle w:val="AralkYok"/>
      </w:pPr>
      <w:r w:rsidRPr="00A70030">
        <w:t>7-Ürünler ekteki teknik şartnameye uygun olacaktır.</w:t>
      </w:r>
    </w:p>
    <w:p w:rsidR="003B52DB" w:rsidRPr="00A70030" w:rsidRDefault="003B52DB" w:rsidP="003B52DB">
      <w:pPr>
        <w:pStyle w:val="AralkYok"/>
      </w:pPr>
      <w:r w:rsidRPr="00A70030">
        <w:t>8-Teslimat sırasında malzemelerin nakliyesi ve montajı yükleniciye ait olacaktır.</w:t>
      </w:r>
    </w:p>
    <w:p w:rsidR="00BE3F1A" w:rsidRDefault="003B52DB" w:rsidP="003B52DB">
      <w:pPr>
        <w:pStyle w:val="AralkYok"/>
      </w:pPr>
      <w:r w:rsidRPr="00A70030">
        <w:t>9-İstenilen ürünler işe başladıktan 7 gün içinde teslim edilecektir.</w:t>
      </w:r>
    </w:p>
    <w:p w:rsidR="003B52DB" w:rsidRDefault="003B52DB" w:rsidP="003B52DB">
      <w:pPr>
        <w:pStyle w:val="AralkYok"/>
      </w:pPr>
    </w:p>
    <w:p w:rsidR="00127D0A" w:rsidRDefault="00127D0A" w:rsidP="003B52DB">
      <w:pPr>
        <w:pStyle w:val="AralkYok"/>
      </w:pPr>
    </w:p>
    <w:p w:rsidR="00127D0A" w:rsidRDefault="00127D0A" w:rsidP="003B52DB">
      <w:pPr>
        <w:pStyle w:val="AralkYok"/>
      </w:pPr>
    </w:p>
    <w:p w:rsidR="00127D0A" w:rsidRDefault="00127D0A" w:rsidP="003B52DB">
      <w:pPr>
        <w:pStyle w:val="AralkYok"/>
      </w:pPr>
    </w:p>
    <w:p w:rsidR="00127D0A" w:rsidRDefault="00127D0A" w:rsidP="003B52DB">
      <w:pPr>
        <w:pStyle w:val="AralkYok"/>
      </w:pPr>
    </w:p>
    <w:p w:rsidR="00127D0A" w:rsidRPr="003B52DB" w:rsidRDefault="00127D0A" w:rsidP="003B52DB">
      <w:pPr>
        <w:pStyle w:val="AralkYok"/>
      </w:pPr>
    </w:p>
    <w:p w:rsidR="00BE3F1A" w:rsidRDefault="00873350">
      <w:pPr>
        <w:pStyle w:val="ListeParagraf"/>
        <w:ind w:left="0"/>
        <w:jc w:val="both"/>
        <w:rPr>
          <w:b/>
          <w:bCs/>
          <w:szCs w:val="24"/>
        </w:rPr>
      </w:pPr>
      <w:r>
        <w:rPr>
          <w:b/>
          <w:bCs/>
          <w:szCs w:val="24"/>
        </w:rPr>
        <w:lastRenderedPageBreak/>
        <w:t>Tablo-1</w:t>
      </w:r>
    </w:p>
    <w:p w:rsidR="00BE3F1A" w:rsidRDefault="00410188">
      <w:pPr>
        <w:pStyle w:val="ListeParagraf"/>
        <w:ind w:left="0"/>
        <w:jc w:val="both"/>
        <w:rPr>
          <w:b/>
          <w:bCs/>
          <w:szCs w:val="24"/>
        </w:rPr>
      </w:pPr>
      <w:r>
        <w:rPr>
          <w:b/>
          <w:bCs/>
          <w:szCs w:val="24"/>
        </w:rPr>
        <w:t>KIRTASİYE MALZEMESİ ALIMI</w:t>
      </w:r>
    </w:p>
    <w:tbl>
      <w:tblPr>
        <w:tblW w:w="9992" w:type="dxa"/>
        <w:tblLayout w:type="fixed"/>
        <w:tblCellMar>
          <w:left w:w="70" w:type="dxa"/>
          <w:right w:w="70" w:type="dxa"/>
        </w:tblCellMar>
        <w:tblLook w:val="04A0" w:firstRow="1" w:lastRow="0" w:firstColumn="1" w:lastColumn="0" w:noHBand="0" w:noVBand="1"/>
      </w:tblPr>
      <w:tblGrid>
        <w:gridCol w:w="637"/>
        <w:gridCol w:w="1560"/>
        <w:gridCol w:w="4961"/>
        <w:gridCol w:w="838"/>
        <w:gridCol w:w="850"/>
        <w:gridCol w:w="1146"/>
      </w:tblGrid>
      <w:tr w:rsidR="00BE3F1A" w:rsidTr="00E13F25">
        <w:trPr>
          <w:trHeight w:val="632"/>
        </w:trPr>
        <w:tc>
          <w:tcPr>
            <w:tcW w:w="6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SIRA</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Mal / Hizmet/ Yapım İşi Adı</w:t>
            </w:r>
          </w:p>
        </w:tc>
        <w:tc>
          <w:tcPr>
            <w:tcW w:w="4961" w:type="dxa"/>
            <w:tcBorders>
              <w:top w:val="single" w:sz="8" w:space="0" w:color="auto"/>
              <w:left w:val="nil"/>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6"/>
                <w:szCs w:val="16"/>
              </w:rPr>
            </w:pPr>
            <w:r>
              <w:rPr>
                <w:rFonts w:ascii="Times New Roman TUR" w:hAnsi="Times New Roman TUR" w:cs="Times New Roman TUR"/>
                <w:b/>
                <w:bCs/>
                <w:sz w:val="16"/>
                <w:szCs w:val="16"/>
              </w:rPr>
              <w:t>Mal Özellikleri</w:t>
            </w:r>
          </w:p>
        </w:tc>
        <w:tc>
          <w:tcPr>
            <w:tcW w:w="838" w:type="dxa"/>
            <w:tcBorders>
              <w:top w:val="single" w:sz="8" w:space="0" w:color="auto"/>
              <w:left w:val="single" w:sz="8" w:space="0" w:color="auto"/>
              <w:bottom w:val="nil"/>
              <w:right w:val="nil"/>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 xml:space="preserve">Mal </w:t>
            </w:r>
            <w:r>
              <w:rPr>
                <w:rFonts w:ascii="Times New Roman TUR" w:hAnsi="Times New Roman TUR" w:cs="Times New Roman TUR"/>
                <w:b/>
                <w:bCs/>
                <w:sz w:val="18"/>
                <w:szCs w:val="18"/>
              </w:rPr>
              <w:br/>
              <w:t>Miktarı</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3F1A" w:rsidRDefault="00873350">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Ölçü</w:t>
            </w:r>
            <w:r>
              <w:rPr>
                <w:rFonts w:ascii="Times New Roman TUR" w:hAnsi="Times New Roman TUR" w:cs="Times New Roman TUR"/>
                <w:b/>
                <w:bCs/>
                <w:sz w:val="18"/>
                <w:szCs w:val="18"/>
              </w:rPr>
              <w:br/>
              <w:t>Birimi</w:t>
            </w:r>
          </w:p>
        </w:tc>
        <w:tc>
          <w:tcPr>
            <w:tcW w:w="1146" w:type="dxa"/>
            <w:tcBorders>
              <w:top w:val="single" w:sz="8" w:space="0" w:color="auto"/>
              <w:left w:val="single" w:sz="8" w:space="0" w:color="auto"/>
              <w:bottom w:val="single" w:sz="8" w:space="0" w:color="auto"/>
              <w:right w:val="single" w:sz="8" w:space="0" w:color="auto"/>
            </w:tcBorders>
          </w:tcPr>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E3F1A" w:rsidRDefault="0087335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EC24C7" w:rsidTr="00E13F25">
        <w:trPr>
          <w:trHeight w:val="632"/>
        </w:trPr>
        <w:tc>
          <w:tcPr>
            <w:tcW w:w="637" w:type="dxa"/>
            <w:tcBorders>
              <w:top w:val="single" w:sz="8" w:space="0" w:color="auto"/>
              <w:left w:val="single" w:sz="8" w:space="0" w:color="auto"/>
              <w:bottom w:val="single" w:sz="8" w:space="0" w:color="auto"/>
              <w:right w:val="single" w:sz="8" w:space="0" w:color="auto"/>
            </w:tcBorders>
            <w:shd w:val="clear" w:color="auto" w:fill="auto"/>
            <w:vAlign w:val="center"/>
          </w:tcPr>
          <w:p w:rsidR="00EC24C7" w:rsidRPr="00EC24C7" w:rsidRDefault="00EC24C7">
            <w:pPr>
              <w:widowControl/>
              <w:jc w:val="center"/>
              <w:rPr>
                <w:rFonts w:ascii="Times New Roman TUR" w:hAnsi="Times New Roman TUR" w:cs="Times New Roman TUR"/>
                <w:bCs/>
                <w:sz w:val="18"/>
                <w:szCs w:val="18"/>
              </w:rPr>
            </w:pPr>
            <w:r w:rsidRPr="00EC24C7">
              <w:rPr>
                <w:rFonts w:ascii="Times New Roman TUR" w:hAnsi="Times New Roman TUR" w:cs="Times New Roman TUR"/>
                <w:bCs/>
                <w:sz w:val="18"/>
                <w:szCs w:val="18"/>
              </w:rPr>
              <w:t>1</w:t>
            </w:r>
          </w:p>
        </w:tc>
        <w:tc>
          <w:tcPr>
            <w:tcW w:w="1560" w:type="dxa"/>
            <w:tcBorders>
              <w:top w:val="single" w:sz="8" w:space="0" w:color="auto"/>
              <w:left w:val="nil"/>
              <w:bottom w:val="single" w:sz="8" w:space="0" w:color="auto"/>
              <w:right w:val="single" w:sz="8" w:space="0" w:color="auto"/>
            </w:tcBorders>
            <w:shd w:val="clear" w:color="auto" w:fill="auto"/>
            <w:vAlign w:val="center"/>
          </w:tcPr>
          <w:p w:rsidR="00EC24C7" w:rsidRPr="00EC24C7" w:rsidRDefault="00EC24C7">
            <w:pPr>
              <w:widowControl/>
              <w:jc w:val="center"/>
              <w:rPr>
                <w:bCs/>
                <w:sz w:val="22"/>
                <w:szCs w:val="22"/>
              </w:rPr>
            </w:pPr>
            <w:proofErr w:type="spellStart"/>
            <w:r w:rsidRPr="00EC24C7">
              <w:rPr>
                <w:bCs/>
                <w:sz w:val="22"/>
                <w:szCs w:val="22"/>
              </w:rPr>
              <w:t>Hikate</w:t>
            </w:r>
            <w:proofErr w:type="spellEnd"/>
            <w:r w:rsidRPr="00EC24C7">
              <w:rPr>
                <w:bCs/>
                <w:sz w:val="22"/>
                <w:szCs w:val="22"/>
              </w:rPr>
              <w:t xml:space="preserve"> Setleri</w:t>
            </w:r>
          </w:p>
        </w:tc>
        <w:tc>
          <w:tcPr>
            <w:tcW w:w="4961" w:type="dxa"/>
            <w:tcBorders>
              <w:top w:val="single" w:sz="8" w:space="0" w:color="auto"/>
              <w:left w:val="nil"/>
              <w:bottom w:val="nil"/>
              <w:right w:val="nil"/>
            </w:tcBorders>
            <w:shd w:val="clear" w:color="auto" w:fill="auto"/>
            <w:vAlign w:val="center"/>
          </w:tcPr>
          <w:p w:rsidR="00EC24C7" w:rsidRPr="00EC24C7" w:rsidRDefault="00EC24C7" w:rsidP="00EC24C7">
            <w:pPr>
              <w:widowControl/>
              <w:shd w:val="clear" w:color="auto" w:fill="FFFFFF"/>
              <w:rPr>
                <w:sz w:val="20"/>
              </w:rPr>
            </w:pPr>
            <w:r w:rsidRPr="00EC24C7">
              <w:rPr>
                <w:sz w:val="20"/>
              </w:rPr>
              <w:t xml:space="preserve">7-12 yaş grubuna uygun olması </w:t>
            </w:r>
            <w:proofErr w:type="spellStart"/>
            <w:r w:rsidRPr="00EC24C7">
              <w:rPr>
                <w:sz w:val="20"/>
              </w:rPr>
              <w:t>önmelidir</w:t>
            </w:r>
            <w:proofErr w:type="spellEnd"/>
            <w:r w:rsidRPr="00EC24C7">
              <w:rPr>
                <w:sz w:val="20"/>
              </w:rPr>
              <w:t>.</w:t>
            </w:r>
          </w:p>
          <w:p w:rsidR="00EC24C7" w:rsidRPr="00EC24C7" w:rsidRDefault="00EC24C7" w:rsidP="00EC24C7">
            <w:pPr>
              <w:widowControl/>
              <w:shd w:val="clear" w:color="auto" w:fill="FFFFFF"/>
              <w:rPr>
                <w:sz w:val="20"/>
              </w:rPr>
            </w:pPr>
            <w:r w:rsidRPr="00EC24C7">
              <w:rPr>
                <w:sz w:val="20"/>
              </w:rPr>
              <w:t>Baskı kalitesi ve dayanıklı olmalıdır.</w:t>
            </w:r>
          </w:p>
          <w:p w:rsidR="00EC24C7" w:rsidRPr="00EC24C7" w:rsidRDefault="00EC24C7" w:rsidP="00EC24C7">
            <w:pPr>
              <w:widowControl/>
              <w:shd w:val="clear" w:color="auto" w:fill="FFFFFF"/>
              <w:rPr>
                <w:sz w:val="20"/>
              </w:rPr>
            </w:pPr>
            <w:r w:rsidRPr="00EC24C7">
              <w:rPr>
                <w:sz w:val="20"/>
              </w:rPr>
              <w:t>TSE standartlarına uygun olmalıdır. Kanserojen madde içermemelidir.</w:t>
            </w:r>
          </w:p>
          <w:p w:rsidR="00EC24C7" w:rsidRPr="00EC24C7" w:rsidRDefault="00EC24C7">
            <w:pPr>
              <w:widowControl/>
              <w:jc w:val="center"/>
              <w:rPr>
                <w:bCs/>
                <w:sz w:val="16"/>
                <w:szCs w:val="16"/>
              </w:rPr>
            </w:pPr>
          </w:p>
        </w:tc>
        <w:tc>
          <w:tcPr>
            <w:tcW w:w="838" w:type="dxa"/>
            <w:tcBorders>
              <w:top w:val="single" w:sz="8" w:space="0" w:color="auto"/>
              <w:left w:val="single" w:sz="8" w:space="0" w:color="auto"/>
              <w:bottom w:val="nil"/>
              <w:right w:val="nil"/>
            </w:tcBorders>
            <w:shd w:val="clear" w:color="auto" w:fill="auto"/>
            <w:vAlign w:val="center"/>
          </w:tcPr>
          <w:p w:rsidR="00EC24C7" w:rsidRPr="00EC24C7" w:rsidRDefault="00EC24C7">
            <w:pPr>
              <w:widowControl/>
              <w:jc w:val="center"/>
              <w:rPr>
                <w:bCs/>
                <w:sz w:val="18"/>
                <w:szCs w:val="18"/>
              </w:rPr>
            </w:pPr>
            <w:r w:rsidRPr="00EC24C7">
              <w:rPr>
                <w:bCs/>
                <w:sz w:val="18"/>
                <w:szCs w:val="18"/>
              </w:rPr>
              <w:t>SET</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EC24C7" w:rsidRPr="00EC24C7" w:rsidRDefault="00EC24C7">
            <w:pPr>
              <w:widowControl/>
              <w:jc w:val="center"/>
              <w:rPr>
                <w:bCs/>
                <w:sz w:val="18"/>
                <w:szCs w:val="18"/>
              </w:rPr>
            </w:pPr>
            <w:r w:rsidRPr="00EC24C7">
              <w:rPr>
                <w:bCs/>
                <w:sz w:val="18"/>
                <w:szCs w:val="18"/>
              </w:rPr>
              <w:t>10</w:t>
            </w:r>
          </w:p>
        </w:tc>
        <w:tc>
          <w:tcPr>
            <w:tcW w:w="1146" w:type="dxa"/>
            <w:tcBorders>
              <w:top w:val="single" w:sz="8" w:space="0" w:color="auto"/>
              <w:left w:val="single" w:sz="8" w:space="0" w:color="auto"/>
              <w:bottom w:val="single" w:sz="8" w:space="0" w:color="auto"/>
              <w:right w:val="single" w:sz="8" w:space="0" w:color="auto"/>
            </w:tcBorders>
          </w:tcPr>
          <w:p w:rsidR="00EC24C7" w:rsidRPr="00EC24C7" w:rsidRDefault="00EC24C7">
            <w:pPr>
              <w:widowControl/>
              <w:rPr>
                <w:rFonts w:ascii="Times New Roman TUR" w:hAnsi="Times New Roman TUR" w:cs="Times New Roman TUR"/>
                <w:bCs/>
                <w:sz w:val="18"/>
                <w:szCs w:val="18"/>
              </w:rPr>
            </w:pPr>
          </w:p>
        </w:tc>
      </w:tr>
      <w:tr w:rsidR="005D0E70" w:rsidTr="00EC24C7">
        <w:trPr>
          <w:trHeight w:val="1143"/>
        </w:trPr>
        <w:tc>
          <w:tcPr>
            <w:tcW w:w="63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D0E70" w:rsidRPr="00EC24C7" w:rsidRDefault="00EC24C7" w:rsidP="001D5967">
            <w:pPr>
              <w:widowControl/>
              <w:rPr>
                <w:bCs/>
                <w:color w:val="000000"/>
                <w:szCs w:val="24"/>
              </w:rPr>
            </w:pPr>
            <w:r w:rsidRPr="00EC24C7">
              <w:rPr>
                <w:bCs/>
                <w:color w:val="000000"/>
                <w:szCs w:val="24"/>
              </w:rPr>
              <w:t>2</w:t>
            </w:r>
          </w:p>
        </w:tc>
        <w:tc>
          <w:tcPr>
            <w:tcW w:w="1560" w:type="dxa"/>
            <w:tcBorders>
              <w:top w:val="single" w:sz="4" w:space="0" w:color="auto"/>
              <w:left w:val="nil"/>
              <w:bottom w:val="single" w:sz="4" w:space="0" w:color="auto"/>
              <w:right w:val="single" w:sz="8" w:space="0" w:color="auto"/>
            </w:tcBorders>
            <w:shd w:val="clear" w:color="auto" w:fill="auto"/>
          </w:tcPr>
          <w:p w:rsidR="005D0E70" w:rsidRPr="00EC24C7" w:rsidRDefault="00EC24C7" w:rsidP="004A7D75">
            <w:pPr>
              <w:jc w:val="center"/>
            </w:pPr>
            <w:r w:rsidRPr="00EC24C7">
              <w:t>Gönder Türk Bayrağı</w:t>
            </w:r>
          </w:p>
        </w:tc>
        <w:tc>
          <w:tcPr>
            <w:tcW w:w="4961" w:type="dxa"/>
            <w:tcBorders>
              <w:top w:val="single" w:sz="4" w:space="0" w:color="auto"/>
              <w:left w:val="nil"/>
              <w:bottom w:val="single" w:sz="4" w:space="0" w:color="auto"/>
              <w:right w:val="nil"/>
            </w:tcBorders>
            <w:shd w:val="clear" w:color="auto" w:fill="auto"/>
          </w:tcPr>
          <w:p w:rsidR="00EC24C7" w:rsidRPr="00EC24C7" w:rsidRDefault="00EC24C7" w:rsidP="00EC24C7">
            <w:pPr>
              <w:widowControl/>
              <w:shd w:val="clear" w:color="auto" w:fill="FFFFFF"/>
              <w:rPr>
                <w:sz w:val="20"/>
              </w:rPr>
            </w:pPr>
            <w:r w:rsidRPr="00EC24C7">
              <w:rPr>
                <w:sz w:val="20"/>
              </w:rPr>
              <w:t xml:space="preserve">70*105 cm ebatlarında olmalıdır. </w:t>
            </w:r>
          </w:p>
          <w:p w:rsidR="00EC24C7" w:rsidRPr="00EC24C7" w:rsidRDefault="00EC24C7" w:rsidP="00EC24C7">
            <w:pPr>
              <w:widowControl/>
              <w:shd w:val="clear" w:color="auto" w:fill="FFFFFF"/>
              <w:rPr>
                <w:sz w:val="20"/>
              </w:rPr>
            </w:pPr>
            <w:r w:rsidRPr="00EC24C7">
              <w:rPr>
                <w:sz w:val="20"/>
              </w:rPr>
              <w:t>Yağmur tutmayan kumaştan olmalıdır.</w:t>
            </w:r>
          </w:p>
          <w:p w:rsidR="00EC24C7" w:rsidRPr="00EC24C7" w:rsidRDefault="00EC24C7" w:rsidP="00EC24C7">
            <w:pPr>
              <w:widowControl/>
              <w:shd w:val="clear" w:color="auto" w:fill="FFFFFF"/>
              <w:rPr>
                <w:sz w:val="20"/>
              </w:rPr>
            </w:pPr>
            <w:r w:rsidRPr="00EC24C7">
              <w:rPr>
                <w:sz w:val="20"/>
              </w:rPr>
              <w:t>1. Kalitede olmalıdır. Numune üzerinden değerlendirilip karar verilecektir.</w:t>
            </w:r>
          </w:p>
          <w:p w:rsidR="00F91810" w:rsidRPr="00EC24C7" w:rsidRDefault="00F91810" w:rsidP="00F91810">
            <w:pPr>
              <w:rPr>
                <w:sz w:val="20"/>
              </w:rPr>
            </w:pPr>
          </w:p>
        </w:tc>
        <w:tc>
          <w:tcPr>
            <w:tcW w:w="838" w:type="dxa"/>
            <w:tcBorders>
              <w:top w:val="single" w:sz="4" w:space="0" w:color="auto"/>
              <w:left w:val="single" w:sz="8" w:space="0" w:color="auto"/>
              <w:bottom w:val="single" w:sz="4" w:space="0" w:color="auto"/>
              <w:right w:val="single" w:sz="8" w:space="0" w:color="auto"/>
            </w:tcBorders>
            <w:shd w:val="clear" w:color="auto" w:fill="auto"/>
            <w:noWrap/>
            <w:vAlign w:val="center"/>
          </w:tcPr>
          <w:p w:rsidR="005D0E70" w:rsidRPr="00EC24C7" w:rsidRDefault="00EC24C7">
            <w:pPr>
              <w:widowControl/>
              <w:jc w:val="center"/>
              <w:rPr>
                <w:sz w:val="20"/>
              </w:rPr>
            </w:pPr>
            <w:r w:rsidRPr="00EC24C7">
              <w:rPr>
                <w:sz w:val="20"/>
              </w:rPr>
              <w:t>Adet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D0E70" w:rsidRPr="00EC24C7" w:rsidRDefault="00EC24C7" w:rsidP="00FC51B2">
            <w:pPr>
              <w:widowControl/>
              <w:rPr>
                <w:szCs w:val="24"/>
              </w:rPr>
            </w:pPr>
            <w:r w:rsidRPr="00EC24C7">
              <w:rPr>
                <w:szCs w:val="24"/>
              </w:rPr>
              <w:t>4</w:t>
            </w:r>
          </w:p>
        </w:tc>
        <w:tc>
          <w:tcPr>
            <w:tcW w:w="1146" w:type="dxa"/>
            <w:tcBorders>
              <w:top w:val="single" w:sz="4" w:space="0" w:color="auto"/>
              <w:left w:val="nil"/>
              <w:bottom w:val="single" w:sz="4" w:space="0" w:color="auto"/>
              <w:right w:val="single" w:sz="4" w:space="0" w:color="auto"/>
            </w:tcBorders>
          </w:tcPr>
          <w:p w:rsidR="00340E9B" w:rsidRPr="00EC24C7" w:rsidRDefault="00340E9B">
            <w:pPr>
              <w:widowControl/>
              <w:jc w:val="center"/>
              <w:rPr>
                <w:rFonts w:ascii="Times New Roman TUR" w:hAnsi="Times New Roman TUR" w:cs="Times New Roman TUR"/>
                <w:szCs w:val="24"/>
              </w:rPr>
            </w:pPr>
          </w:p>
        </w:tc>
      </w:tr>
      <w:tr w:rsidR="00EC24C7" w:rsidTr="00EC24C7">
        <w:trPr>
          <w:trHeight w:val="1538"/>
        </w:trPr>
        <w:tc>
          <w:tcPr>
            <w:tcW w:w="637" w:type="dxa"/>
            <w:tcBorders>
              <w:top w:val="single" w:sz="4" w:space="0" w:color="auto"/>
              <w:left w:val="single" w:sz="8" w:space="0" w:color="auto"/>
              <w:bottom w:val="single" w:sz="4" w:space="0" w:color="auto"/>
              <w:right w:val="single" w:sz="8" w:space="0" w:color="auto"/>
            </w:tcBorders>
            <w:shd w:val="clear" w:color="auto" w:fill="auto"/>
            <w:vAlign w:val="center"/>
          </w:tcPr>
          <w:p w:rsidR="00EC24C7" w:rsidRPr="00EC24C7" w:rsidRDefault="00EC24C7" w:rsidP="001D5967">
            <w:pPr>
              <w:widowControl/>
              <w:rPr>
                <w:bCs/>
                <w:color w:val="000000"/>
                <w:szCs w:val="24"/>
              </w:rPr>
            </w:pPr>
            <w:r w:rsidRPr="00EC24C7">
              <w:rPr>
                <w:bCs/>
                <w:color w:val="000000"/>
                <w:szCs w:val="24"/>
              </w:rPr>
              <w:t>3</w:t>
            </w:r>
          </w:p>
        </w:tc>
        <w:tc>
          <w:tcPr>
            <w:tcW w:w="1560" w:type="dxa"/>
            <w:tcBorders>
              <w:top w:val="single" w:sz="4" w:space="0" w:color="auto"/>
              <w:left w:val="nil"/>
              <w:bottom w:val="single" w:sz="4" w:space="0" w:color="auto"/>
              <w:right w:val="single" w:sz="8" w:space="0" w:color="auto"/>
            </w:tcBorders>
            <w:shd w:val="clear" w:color="auto" w:fill="auto"/>
          </w:tcPr>
          <w:p w:rsidR="00EC24C7" w:rsidRPr="00EC24C7" w:rsidRDefault="00EC24C7" w:rsidP="00EC24C7">
            <w:pPr>
              <w:shd w:val="clear" w:color="auto" w:fill="FFFFFF"/>
              <w:rPr>
                <w:sz w:val="20"/>
              </w:rPr>
            </w:pPr>
            <w:proofErr w:type="spellStart"/>
            <w:proofErr w:type="gramStart"/>
            <w:r w:rsidRPr="00EC24C7">
              <w:rPr>
                <w:szCs w:val="24"/>
              </w:rPr>
              <w:t>K</w:t>
            </w:r>
            <w:r w:rsidRPr="00EC24C7">
              <w:rPr>
                <w:sz w:val="20"/>
              </w:rPr>
              <w:t>rafft</w:t>
            </w:r>
            <w:proofErr w:type="spellEnd"/>
            <w:r w:rsidRPr="00EC24C7">
              <w:rPr>
                <w:sz w:val="20"/>
              </w:rPr>
              <w:t xml:space="preserve">    KRAF</w:t>
            </w:r>
            <w:proofErr w:type="gramEnd"/>
            <w:r w:rsidRPr="00EC24C7">
              <w:rPr>
                <w:sz w:val="20"/>
              </w:rPr>
              <w:t xml:space="preserve">    Mıknatıslı</w:t>
            </w:r>
          </w:p>
          <w:p w:rsidR="00EC24C7" w:rsidRPr="00EC24C7" w:rsidRDefault="00EC24C7" w:rsidP="00EC24C7">
            <w:pPr>
              <w:widowControl/>
              <w:shd w:val="clear" w:color="auto" w:fill="FFFFFF"/>
              <w:rPr>
                <w:sz w:val="20"/>
              </w:rPr>
            </w:pPr>
            <w:r w:rsidRPr="00EC24C7">
              <w:rPr>
                <w:sz w:val="20"/>
              </w:rPr>
              <w:t>Tahta Silgis</w:t>
            </w:r>
            <w:r w:rsidR="007D0230">
              <w:rPr>
                <w:sz w:val="20"/>
              </w:rPr>
              <w:t>i</w:t>
            </w:r>
          </w:p>
          <w:p w:rsidR="00EC24C7" w:rsidRPr="00EC24C7" w:rsidRDefault="00EC24C7" w:rsidP="0045335E">
            <w:pPr>
              <w:spacing w:line="360" w:lineRule="auto"/>
              <w:rPr>
                <w:szCs w:val="24"/>
              </w:rPr>
            </w:pPr>
          </w:p>
        </w:tc>
        <w:tc>
          <w:tcPr>
            <w:tcW w:w="4961" w:type="dxa"/>
            <w:tcBorders>
              <w:top w:val="single" w:sz="4" w:space="0" w:color="auto"/>
              <w:left w:val="nil"/>
              <w:bottom w:val="single" w:sz="4" w:space="0" w:color="auto"/>
              <w:right w:val="nil"/>
            </w:tcBorders>
            <w:shd w:val="clear" w:color="auto" w:fill="auto"/>
          </w:tcPr>
          <w:p w:rsidR="00EC24C7" w:rsidRPr="00EC24C7" w:rsidRDefault="00EC24C7" w:rsidP="00EC24C7">
            <w:pPr>
              <w:widowControl/>
              <w:shd w:val="clear" w:color="auto" w:fill="FFFFFF"/>
              <w:rPr>
                <w:sz w:val="20"/>
              </w:rPr>
            </w:pPr>
            <w:r w:rsidRPr="00EC24C7">
              <w:rPr>
                <w:sz w:val="20"/>
              </w:rPr>
              <w:t xml:space="preserve">*Tutacak kısımları plastikten olmalıdır. * Yüzeye </w:t>
            </w:r>
            <w:proofErr w:type="spellStart"/>
            <w:r w:rsidRPr="00EC24C7">
              <w:rPr>
                <w:sz w:val="20"/>
              </w:rPr>
              <w:t>mıktatıs</w:t>
            </w:r>
            <w:proofErr w:type="spellEnd"/>
            <w:r w:rsidRPr="00EC24C7">
              <w:rPr>
                <w:sz w:val="20"/>
              </w:rPr>
              <w:t xml:space="preserve"> ile yapışma özelliği olmalıdır. * En az 10mm kalınlığında doğal keçe kullanılmalıdır. * Tebeşir ve</w:t>
            </w:r>
          </w:p>
          <w:p w:rsidR="00EC24C7" w:rsidRPr="00EC24C7" w:rsidRDefault="00EC24C7" w:rsidP="00EC24C7">
            <w:pPr>
              <w:widowControl/>
              <w:shd w:val="clear" w:color="auto" w:fill="FFFFFF"/>
              <w:rPr>
                <w:sz w:val="20"/>
              </w:rPr>
            </w:pPr>
            <w:proofErr w:type="gramStart"/>
            <w:r w:rsidRPr="00EC24C7">
              <w:rPr>
                <w:sz w:val="20"/>
              </w:rPr>
              <w:t>tahta  kalemi</w:t>
            </w:r>
            <w:proofErr w:type="gramEnd"/>
            <w:r w:rsidRPr="00EC24C7">
              <w:rPr>
                <w:sz w:val="20"/>
              </w:rPr>
              <w:t xml:space="preserve">  silebilmelidir.*  Numune  üzerinden  değerlendirilip  karar verilecektir.</w:t>
            </w:r>
          </w:p>
          <w:p w:rsidR="00EC24C7" w:rsidRPr="00EC24C7" w:rsidRDefault="00EC24C7" w:rsidP="00EC24C7">
            <w:pPr>
              <w:widowControl/>
              <w:spacing w:after="200" w:line="360" w:lineRule="auto"/>
              <w:contextualSpacing/>
              <w:rPr>
                <w:sz w:val="20"/>
                <w:szCs w:val="24"/>
              </w:rPr>
            </w:pPr>
          </w:p>
        </w:tc>
        <w:tc>
          <w:tcPr>
            <w:tcW w:w="838" w:type="dxa"/>
            <w:tcBorders>
              <w:top w:val="single" w:sz="4" w:space="0" w:color="auto"/>
              <w:left w:val="single" w:sz="8" w:space="0" w:color="auto"/>
              <w:bottom w:val="single" w:sz="4" w:space="0" w:color="auto"/>
              <w:right w:val="single" w:sz="8" w:space="0" w:color="auto"/>
            </w:tcBorders>
            <w:shd w:val="clear" w:color="auto" w:fill="auto"/>
            <w:noWrap/>
            <w:vAlign w:val="center"/>
          </w:tcPr>
          <w:p w:rsidR="00EC24C7" w:rsidRPr="00EC24C7" w:rsidRDefault="00EC24C7">
            <w:pPr>
              <w:widowControl/>
              <w:jc w:val="center"/>
              <w:rPr>
                <w:sz w:val="20"/>
              </w:rPr>
            </w:pPr>
            <w:r w:rsidRPr="00EC24C7">
              <w:rPr>
                <w:sz w:val="20"/>
              </w:rPr>
              <w:t>Adet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C24C7" w:rsidRPr="00EC24C7" w:rsidRDefault="00EC24C7" w:rsidP="00FC51B2">
            <w:pPr>
              <w:widowControl/>
              <w:rPr>
                <w:szCs w:val="24"/>
              </w:rPr>
            </w:pPr>
            <w:r w:rsidRPr="00EC24C7">
              <w:rPr>
                <w:szCs w:val="24"/>
              </w:rPr>
              <w:t>30</w:t>
            </w:r>
          </w:p>
        </w:tc>
        <w:tc>
          <w:tcPr>
            <w:tcW w:w="1146" w:type="dxa"/>
            <w:tcBorders>
              <w:top w:val="single" w:sz="4" w:space="0" w:color="auto"/>
              <w:left w:val="nil"/>
              <w:bottom w:val="single" w:sz="4" w:space="0" w:color="auto"/>
              <w:right w:val="single" w:sz="4" w:space="0" w:color="auto"/>
            </w:tcBorders>
          </w:tcPr>
          <w:p w:rsidR="00EC24C7" w:rsidRPr="00EC24C7" w:rsidRDefault="00EC24C7">
            <w:pPr>
              <w:widowControl/>
              <w:jc w:val="center"/>
              <w:rPr>
                <w:rFonts w:ascii="Times New Roman TUR" w:hAnsi="Times New Roman TUR" w:cs="Times New Roman TUR"/>
                <w:szCs w:val="24"/>
              </w:rPr>
            </w:pPr>
          </w:p>
        </w:tc>
      </w:tr>
      <w:tr w:rsidR="00EC24C7" w:rsidTr="00EC24C7">
        <w:trPr>
          <w:trHeight w:val="4820"/>
        </w:trPr>
        <w:tc>
          <w:tcPr>
            <w:tcW w:w="637" w:type="dxa"/>
            <w:tcBorders>
              <w:top w:val="single" w:sz="4" w:space="0" w:color="auto"/>
              <w:left w:val="single" w:sz="8" w:space="0" w:color="auto"/>
              <w:bottom w:val="single" w:sz="4" w:space="0" w:color="auto"/>
              <w:right w:val="single" w:sz="8" w:space="0" w:color="auto"/>
            </w:tcBorders>
            <w:shd w:val="clear" w:color="auto" w:fill="auto"/>
            <w:vAlign w:val="center"/>
          </w:tcPr>
          <w:p w:rsidR="00EC24C7" w:rsidRPr="00EC24C7" w:rsidRDefault="00EC24C7" w:rsidP="00D347C5">
            <w:pPr>
              <w:widowControl/>
              <w:jc w:val="center"/>
              <w:rPr>
                <w:bCs/>
                <w:color w:val="000000"/>
                <w:szCs w:val="24"/>
              </w:rPr>
            </w:pPr>
            <w:r w:rsidRPr="00EC24C7">
              <w:rPr>
                <w:bCs/>
                <w:color w:val="000000"/>
                <w:szCs w:val="24"/>
              </w:rPr>
              <w:t>4</w:t>
            </w:r>
          </w:p>
        </w:tc>
        <w:tc>
          <w:tcPr>
            <w:tcW w:w="1560" w:type="dxa"/>
            <w:tcBorders>
              <w:top w:val="single" w:sz="4" w:space="0" w:color="auto"/>
              <w:left w:val="nil"/>
              <w:bottom w:val="single" w:sz="4" w:space="0" w:color="auto"/>
              <w:right w:val="single" w:sz="8" w:space="0" w:color="auto"/>
            </w:tcBorders>
            <w:shd w:val="clear" w:color="auto" w:fill="auto"/>
          </w:tcPr>
          <w:p w:rsidR="00EC24C7" w:rsidRPr="00EC24C7" w:rsidRDefault="00EC24C7" w:rsidP="00B53A94">
            <w:pPr>
              <w:spacing w:line="360" w:lineRule="auto"/>
              <w:rPr>
                <w:szCs w:val="24"/>
              </w:rPr>
            </w:pPr>
          </w:p>
          <w:p w:rsidR="00EC24C7" w:rsidRPr="00EC24C7" w:rsidRDefault="00EC24C7" w:rsidP="00B53A94">
            <w:pPr>
              <w:spacing w:line="360" w:lineRule="auto"/>
              <w:rPr>
                <w:szCs w:val="24"/>
              </w:rPr>
            </w:pPr>
          </w:p>
          <w:p w:rsidR="00EC24C7" w:rsidRPr="00EC24C7" w:rsidRDefault="00EC24C7" w:rsidP="00B53A94">
            <w:pPr>
              <w:spacing w:line="360" w:lineRule="auto"/>
              <w:rPr>
                <w:szCs w:val="24"/>
              </w:rPr>
            </w:pPr>
          </w:p>
          <w:p w:rsidR="00EC24C7" w:rsidRPr="00EC24C7" w:rsidRDefault="00EC24C7" w:rsidP="00B53A94">
            <w:pPr>
              <w:spacing w:line="360" w:lineRule="auto"/>
              <w:rPr>
                <w:szCs w:val="24"/>
              </w:rPr>
            </w:pPr>
          </w:p>
          <w:p w:rsidR="00EC24C7" w:rsidRPr="00EC24C7" w:rsidRDefault="00EC24C7" w:rsidP="00B53A94">
            <w:pPr>
              <w:spacing w:line="360" w:lineRule="auto"/>
              <w:rPr>
                <w:szCs w:val="24"/>
              </w:rPr>
            </w:pPr>
            <w:r w:rsidRPr="00EC24C7">
              <w:rPr>
                <w:szCs w:val="24"/>
              </w:rPr>
              <w:t xml:space="preserve">FOTOKOPİ </w:t>
            </w:r>
            <w:proofErr w:type="gramStart"/>
            <w:r w:rsidRPr="00EC24C7">
              <w:rPr>
                <w:szCs w:val="24"/>
              </w:rPr>
              <w:t>KAĞIDI</w:t>
            </w:r>
            <w:proofErr w:type="gramEnd"/>
            <w:r w:rsidRPr="00EC24C7">
              <w:rPr>
                <w:szCs w:val="24"/>
              </w:rPr>
              <w:t xml:space="preserve"> A4</w:t>
            </w:r>
            <w:r w:rsidRPr="00EC24C7">
              <w:t xml:space="preserve"> </w:t>
            </w:r>
            <w:r w:rsidRPr="00EC24C7">
              <w:rPr>
                <w:szCs w:val="24"/>
              </w:rPr>
              <w:t>(Her Kolide 5 Top olacak)</w:t>
            </w:r>
          </w:p>
          <w:p w:rsidR="00EC24C7" w:rsidRPr="00EC24C7" w:rsidRDefault="00EC24C7" w:rsidP="00B53A94">
            <w:pPr>
              <w:jc w:val="center"/>
            </w:pPr>
          </w:p>
        </w:tc>
        <w:tc>
          <w:tcPr>
            <w:tcW w:w="4961" w:type="dxa"/>
            <w:tcBorders>
              <w:top w:val="single" w:sz="4" w:space="0" w:color="auto"/>
              <w:left w:val="nil"/>
              <w:bottom w:val="single" w:sz="4" w:space="0" w:color="auto"/>
              <w:right w:val="nil"/>
            </w:tcBorders>
            <w:shd w:val="clear" w:color="auto" w:fill="auto"/>
          </w:tcPr>
          <w:p w:rsidR="00EC24C7" w:rsidRPr="00EC24C7" w:rsidRDefault="00EC24C7" w:rsidP="00B53A94">
            <w:pPr>
              <w:widowControl/>
              <w:numPr>
                <w:ilvl w:val="0"/>
                <w:numId w:val="8"/>
              </w:numPr>
              <w:spacing w:after="200" w:line="360" w:lineRule="auto"/>
              <w:contextualSpacing/>
              <w:rPr>
                <w:sz w:val="20"/>
                <w:szCs w:val="24"/>
              </w:rPr>
            </w:pPr>
            <w:proofErr w:type="gramStart"/>
            <w:r w:rsidRPr="00EC24C7">
              <w:rPr>
                <w:sz w:val="20"/>
                <w:szCs w:val="24"/>
              </w:rPr>
              <w:t>Kağıtlar</w:t>
            </w:r>
            <w:proofErr w:type="gramEnd"/>
            <w:r w:rsidRPr="00EC24C7">
              <w:rPr>
                <w:sz w:val="20"/>
                <w:szCs w:val="24"/>
              </w:rPr>
              <w:t xml:space="preserve"> 1. sınıf hamur kağıttan 210X297 mm olmalıdır. </w:t>
            </w:r>
          </w:p>
          <w:p w:rsidR="00EC24C7" w:rsidRPr="00EC24C7" w:rsidRDefault="00EC24C7" w:rsidP="00B53A94">
            <w:pPr>
              <w:widowControl/>
              <w:numPr>
                <w:ilvl w:val="0"/>
                <w:numId w:val="8"/>
              </w:numPr>
              <w:spacing w:after="200" w:line="360" w:lineRule="auto"/>
              <w:contextualSpacing/>
              <w:rPr>
                <w:sz w:val="20"/>
                <w:szCs w:val="24"/>
              </w:rPr>
            </w:pPr>
            <w:proofErr w:type="gramStart"/>
            <w:r w:rsidRPr="00EC24C7">
              <w:rPr>
                <w:sz w:val="20"/>
                <w:szCs w:val="24"/>
              </w:rPr>
              <w:t>Kağıtlar</w:t>
            </w:r>
            <w:proofErr w:type="gramEnd"/>
            <w:r w:rsidRPr="00EC24C7">
              <w:rPr>
                <w:sz w:val="20"/>
                <w:szCs w:val="24"/>
              </w:rPr>
              <w:t xml:space="preserve"> 80 gr ağırlığında olmalıdır. </w:t>
            </w:r>
          </w:p>
          <w:p w:rsidR="00EC24C7" w:rsidRPr="00EC24C7" w:rsidRDefault="00EC24C7" w:rsidP="00B53A94">
            <w:pPr>
              <w:widowControl/>
              <w:numPr>
                <w:ilvl w:val="0"/>
                <w:numId w:val="8"/>
              </w:numPr>
              <w:spacing w:after="200" w:line="360" w:lineRule="auto"/>
              <w:contextualSpacing/>
              <w:rPr>
                <w:sz w:val="20"/>
                <w:szCs w:val="24"/>
              </w:rPr>
            </w:pPr>
            <w:r w:rsidRPr="00EC24C7">
              <w:rPr>
                <w:sz w:val="20"/>
                <w:szCs w:val="24"/>
              </w:rPr>
              <w:t xml:space="preserve">Paketler 500 adetli ambalaj şeklinde olmalı. </w:t>
            </w:r>
          </w:p>
          <w:p w:rsidR="00EC24C7" w:rsidRPr="00EC24C7" w:rsidRDefault="00EC24C7" w:rsidP="00B53A94">
            <w:pPr>
              <w:widowControl/>
              <w:numPr>
                <w:ilvl w:val="0"/>
                <w:numId w:val="8"/>
              </w:numPr>
              <w:spacing w:after="200" w:line="360" w:lineRule="auto"/>
              <w:contextualSpacing/>
              <w:rPr>
                <w:sz w:val="20"/>
                <w:szCs w:val="24"/>
              </w:rPr>
            </w:pPr>
            <w:r w:rsidRPr="00EC24C7">
              <w:rPr>
                <w:sz w:val="20"/>
                <w:szCs w:val="24"/>
              </w:rPr>
              <w:t xml:space="preserve">Kaliteli cinsten olmalıdır. % 100 beyazlaştırılmış saf selülozdan üretilmiş olmalı, geri kazanılmış </w:t>
            </w:r>
            <w:proofErr w:type="gramStart"/>
            <w:r w:rsidRPr="00EC24C7">
              <w:rPr>
                <w:sz w:val="20"/>
                <w:szCs w:val="24"/>
              </w:rPr>
              <w:t>kağıt</w:t>
            </w:r>
            <w:proofErr w:type="gramEnd"/>
            <w:r w:rsidRPr="00EC24C7">
              <w:rPr>
                <w:sz w:val="20"/>
                <w:szCs w:val="24"/>
              </w:rPr>
              <w:t xml:space="preserve"> elyafı ile </w:t>
            </w:r>
            <w:proofErr w:type="spellStart"/>
            <w:r w:rsidRPr="00EC24C7">
              <w:rPr>
                <w:sz w:val="20"/>
                <w:szCs w:val="24"/>
              </w:rPr>
              <w:t>mekaniksel</w:t>
            </w:r>
            <w:proofErr w:type="spellEnd"/>
            <w:r w:rsidRPr="00EC24C7">
              <w:rPr>
                <w:sz w:val="20"/>
                <w:szCs w:val="24"/>
              </w:rPr>
              <w:t xml:space="preserve"> odun hamuru ihtiva etmemeli,</w:t>
            </w:r>
          </w:p>
          <w:p w:rsidR="00EC24C7" w:rsidRPr="00EC24C7" w:rsidRDefault="00EC24C7" w:rsidP="00B53A94">
            <w:pPr>
              <w:widowControl/>
              <w:numPr>
                <w:ilvl w:val="0"/>
                <w:numId w:val="8"/>
              </w:numPr>
              <w:spacing w:after="200" w:line="360" w:lineRule="auto"/>
              <w:contextualSpacing/>
              <w:rPr>
                <w:sz w:val="20"/>
                <w:szCs w:val="24"/>
              </w:rPr>
            </w:pPr>
            <w:r w:rsidRPr="00EC24C7">
              <w:rPr>
                <w:sz w:val="20"/>
                <w:szCs w:val="24"/>
              </w:rPr>
              <w:t>Fotokopi çekimine uygun kalınl</w:t>
            </w:r>
            <w:bookmarkStart w:id="0" w:name="_GoBack"/>
            <w:r w:rsidRPr="00EC24C7">
              <w:rPr>
                <w:sz w:val="20"/>
                <w:szCs w:val="24"/>
              </w:rPr>
              <w:t>ı</w:t>
            </w:r>
            <w:bookmarkEnd w:id="0"/>
            <w:r w:rsidRPr="00EC24C7">
              <w:rPr>
                <w:sz w:val="20"/>
                <w:szCs w:val="24"/>
              </w:rPr>
              <w:t xml:space="preserve">k, rutubet, yüzey düzgünlüğü, </w:t>
            </w:r>
            <w:proofErr w:type="spellStart"/>
            <w:r w:rsidRPr="00EC24C7">
              <w:rPr>
                <w:sz w:val="20"/>
                <w:szCs w:val="24"/>
              </w:rPr>
              <w:t>porozite</w:t>
            </w:r>
            <w:proofErr w:type="spellEnd"/>
            <w:r w:rsidRPr="00EC24C7">
              <w:rPr>
                <w:sz w:val="20"/>
                <w:szCs w:val="24"/>
              </w:rPr>
              <w:t xml:space="preserve">, sertlik değerlerine sahip olmalıdır. </w:t>
            </w:r>
          </w:p>
          <w:p w:rsidR="00EC24C7" w:rsidRPr="00EC24C7" w:rsidRDefault="00EC24C7" w:rsidP="00B53A94">
            <w:pPr>
              <w:widowControl/>
              <w:numPr>
                <w:ilvl w:val="0"/>
                <w:numId w:val="8"/>
              </w:numPr>
              <w:spacing w:after="200" w:line="360" w:lineRule="auto"/>
              <w:contextualSpacing/>
              <w:rPr>
                <w:sz w:val="20"/>
                <w:szCs w:val="24"/>
              </w:rPr>
            </w:pPr>
            <w:r w:rsidRPr="00EC24C7">
              <w:rPr>
                <w:sz w:val="20"/>
                <w:szCs w:val="24"/>
              </w:rPr>
              <w:t xml:space="preserve">Sıkışma yapmamalıdır. </w:t>
            </w:r>
          </w:p>
          <w:p w:rsidR="00EC24C7" w:rsidRPr="00EC24C7" w:rsidRDefault="00EC24C7" w:rsidP="00B53A94">
            <w:pPr>
              <w:spacing w:line="360" w:lineRule="auto"/>
              <w:ind w:left="360"/>
              <w:rPr>
                <w:sz w:val="20"/>
                <w:szCs w:val="24"/>
              </w:rPr>
            </w:pPr>
            <w:r w:rsidRPr="00EC24C7">
              <w:rPr>
                <w:sz w:val="20"/>
                <w:szCs w:val="24"/>
              </w:rPr>
              <w:t>Not: Teklif sahibi; Sıkışma yapan marka ve ürünlerin iadesini yapmakla mükelleftir.</w:t>
            </w:r>
          </w:p>
          <w:p w:rsidR="00EC24C7" w:rsidRPr="00EC24C7" w:rsidRDefault="00EC24C7" w:rsidP="00B53A94">
            <w:pPr>
              <w:rPr>
                <w:sz w:val="20"/>
              </w:rPr>
            </w:pPr>
          </w:p>
        </w:tc>
        <w:tc>
          <w:tcPr>
            <w:tcW w:w="838" w:type="dxa"/>
            <w:tcBorders>
              <w:top w:val="single" w:sz="4" w:space="0" w:color="auto"/>
              <w:left w:val="single" w:sz="8" w:space="0" w:color="auto"/>
              <w:bottom w:val="single" w:sz="4" w:space="0" w:color="auto"/>
              <w:right w:val="single" w:sz="8" w:space="0" w:color="auto"/>
            </w:tcBorders>
            <w:shd w:val="clear" w:color="auto" w:fill="auto"/>
            <w:noWrap/>
            <w:vAlign w:val="center"/>
          </w:tcPr>
          <w:p w:rsidR="00EC24C7" w:rsidRPr="00EC24C7" w:rsidRDefault="00EC24C7" w:rsidP="00B53A94">
            <w:pPr>
              <w:widowControl/>
              <w:jc w:val="center"/>
              <w:rPr>
                <w:sz w:val="20"/>
              </w:rPr>
            </w:pPr>
            <w:r w:rsidRPr="00EC24C7">
              <w:rPr>
                <w:sz w:val="20"/>
              </w:rPr>
              <w:t>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C24C7" w:rsidRPr="00EC24C7" w:rsidRDefault="00EC24C7" w:rsidP="00B53A94">
            <w:pPr>
              <w:widowControl/>
              <w:rPr>
                <w:szCs w:val="24"/>
              </w:rPr>
            </w:pPr>
            <w:r w:rsidRPr="00EC24C7">
              <w:rPr>
                <w:szCs w:val="24"/>
              </w:rPr>
              <w:t>Koli</w:t>
            </w:r>
          </w:p>
        </w:tc>
        <w:tc>
          <w:tcPr>
            <w:tcW w:w="1146" w:type="dxa"/>
            <w:tcBorders>
              <w:top w:val="single" w:sz="4" w:space="0" w:color="auto"/>
              <w:left w:val="nil"/>
              <w:bottom w:val="single" w:sz="4" w:space="0" w:color="auto"/>
              <w:right w:val="single" w:sz="4" w:space="0" w:color="auto"/>
            </w:tcBorders>
          </w:tcPr>
          <w:p w:rsidR="00EC24C7" w:rsidRPr="00EC24C7" w:rsidRDefault="00EC24C7" w:rsidP="00B53A94">
            <w:pPr>
              <w:widowControl/>
              <w:jc w:val="center"/>
              <w:rPr>
                <w:rFonts w:ascii="Times New Roman TUR" w:hAnsi="Times New Roman TUR" w:cs="Times New Roman TUR"/>
                <w:szCs w:val="24"/>
              </w:rPr>
            </w:pPr>
          </w:p>
        </w:tc>
      </w:tr>
    </w:tbl>
    <w:p w:rsidR="00127D0A" w:rsidRDefault="00127D0A">
      <w:pPr>
        <w:widowControl/>
        <w:spacing w:before="80"/>
        <w:jc w:val="both"/>
        <w:rPr>
          <w:b/>
          <w:szCs w:val="24"/>
        </w:rPr>
      </w:pPr>
    </w:p>
    <w:p w:rsidR="00BE3F1A" w:rsidRPr="005A681F" w:rsidRDefault="00873350">
      <w:pPr>
        <w:widowControl/>
        <w:spacing w:before="80"/>
        <w:jc w:val="both"/>
        <w:rPr>
          <w:b/>
          <w:sz w:val="22"/>
          <w:szCs w:val="24"/>
        </w:rPr>
      </w:pPr>
      <w:r>
        <w:rPr>
          <w:b/>
          <w:szCs w:val="24"/>
        </w:rPr>
        <w:t xml:space="preserve">5.  </w:t>
      </w:r>
      <w:r w:rsidRPr="005A681F">
        <w:rPr>
          <w:b/>
          <w:sz w:val="22"/>
          <w:szCs w:val="24"/>
        </w:rPr>
        <w:t xml:space="preserve"> YÜKLENİCİNİN YÜKÜMLÜLÜKLERİ</w:t>
      </w:r>
    </w:p>
    <w:p w:rsidR="00BE3F1A" w:rsidRPr="005A681F" w:rsidRDefault="00873350">
      <w:pPr>
        <w:widowControl/>
        <w:numPr>
          <w:ilvl w:val="0"/>
          <w:numId w:val="5"/>
        </w:numPr>
        <w:jc w:val="both"/>
        <w:rPr>
          <w:sz w:val="22"/>
        </w:rPr>
      </w:pPr>
      <w:r w:rsidRPr="005A681F">
        <w:rPr>
          <w:sz w:val="22"/>
        </w:rPr>
        <w:t>Ürünlerin içinde veya dışında İdarenin izni olmadan herhangi bir kişi ya da kuruma/şirkete ait yazı, damga, görsel vb. yer vermeyecektir.</w:t>
      </w:r>
    </w:p>
    <w:p w:rsidR="00BE3F1A" w:rsidRPr="005A681F" w:rsidRDefault="00873350">
      <w:pPr>
        <w:widowControl/>
        <w:numPr>
          <w:ilvl w:val="0"/>
          <w:numId w:val="5"/>
        </w:numPr>
        <w:jc w:val="both"/>
        <w:rPr>
          <w:sz w:val="22"/>
        </w:rPr>
      </w:pPr>
      <w:r w:rsidRPr="005A681F">
        <w:rPr>
          <w:sz w:val="22"/>
        </w:rPr>
        <w:t>Ürünlerin kalite kontrollerini yapacaktır.</w:t>
      </w:r>
    </w:p>
    <w:p w:rsidR="00BE3F1A" w:rsidRPr="005A681F" w:rsidRDefault="00873350">
      <w:pPr>
        <w:widowControl/>
        <w:numPr>
          <w:ilvl w:val="0"/>
          <w:numId w:val="5"/>
        </w:numPr>
        <w:jc w:val="both"/>
        <w:rPr>
          <w:sz w:val="22"/>
        </w:rPr>
      </w:pPr>
      <w:r w:rsidRPr="005A681F">
        <w:rPr>
          <w:sz w:val="22"/>
        </w:rPr>
        <w:t xml:space="preserve">Ürünlerin temininde gereken ihtimamı göstereceğini, İdarenin talep ettiği ürünü süre, miktar ve bedel </w:t>
      </w:r>
      <w:r w:rsidR="002B6A6B" w:rsidRPr="005A681F">
        <w:rPr>
          <w:sz w:val="22"/>
        </w:rPr>
        <w:t>dâhilinde</w:t>
      </w:r>
      <w:r w:rsidRPr="005A681F">
        <w:rPr>
          <w:sz w:val="22"/>
        </w:rPr>
        <w:t xml:space="preserve"> teslim etmeyi ve oluşabilecek kusurları şartname hükümlerine uygun olarak zamanında gidermeyi peşinen kabul ve taahhüt edecektir. </w:t>
      </w:r>
    </w:p>
    <w:p w:rsidR="00D347C5" w:rsidRPr="005A681F" w:rsidRDefault="00873350" w:rsidP="00576634">
      <w:pPr>
        <w:widowControl/>
        <w:numPr>
          <w:ilvl w:val="0"/>
          <w:numId w:val="5"/>
        </w:numPr>
        <w:jc w:val="both"/>
        <w:rPr>
          <w:sz w:val="22"/>
        </w:rPr>
      </w:pPr>
      <w:r w:rsidRPr="005A681F">
        <w:rPr>
          <w:sz w:val="22"/>
        </w:rPr>
        <w:t>Ürünlerin hasarlı, yırtık, kullanılmış gibi kullanıma uygun olmayan durumda olmaları halinde, bu tür ürünleri 3 (üç) gün içerisinde teslim alarak, sözleşme süresi içerisinde yenilerini verecektir.</w:t>
      </w:r>
    </w:p>
    <w:p w:rsidR="00BE3F1A" w:rsidRPr="005A681F" w:rsidRDefault="00873350">
      <w:pPr>
        <w:pStyle w:val="ListeParagraf"/>
        <w:widowControl/>
        <w:numPr>
          <w:ilvl w:val="0"/>
          <w:numId w:val="3"/>
        </w:numPr>
        <w:spacing w:before="80"/>
        <w:ind w:left="426" w:hanging="426"/>
        <w:jc w:val="both"/>
        <w:rPr>
          <w:b/>
          <w:sz w:val="22"/>
          <w:szCs w:val="24"/>
        </w:rPr>
      </w:pPr>
      <w:r w:rsidRPr="005A681F">
        <w:rPr>
          <w:b/>
          <w:sz w:val="22"/>
          <w:szCs w:val="24"/>
        </w:rPr>
        <w:t>ÜRÜNLERİN TESLİM YERİ</w:t>
      </w:r>
    </w:p>
    <w:p w:rsidR="00BE3F1A" w:rsidRPr="005A681F" w:rsidRDefault="00873350">
      <w:pPr>
        <w:widowControl/>
        <w:spacing w:before="80"/>
        <w:ind w:left="426"/>
        <w:jc w:val="both"/>
        <w:rPr>
          <w:sz w:val="22"/>
          <w:szCs w:val="24"/>
        </w:rPr>
      </w:pPr>
      <w:r w:rsidRPr="005A681F">
        <w:rPr>
          <w:sz w:val="22"/>
          <w:szCs w:val="24"/>
        </w:rPr>
        <w:t>Ürünler, İdaremizin belirleyeceği tarihte, İdaremizin belirleyeceği adrese tam ve eksiksiz olarak teslim edilecektir.</w:t>
      </w:r>
    </w:p>
    <w:p w:rsidR="00BE3F1A" w:rsidRPr="005A681F" w:rsidRDefault="00873350">
      <w:pPr>
        <w:pStyle w:val="ListeParagraf"/>
        <w:widowControl/>
        <w:numPr>
          <w:ilvl w:val="0"/>
          <w:numId w:val="3"/>
        </w:numPr>
        <w:spacing w:before="80"/>
        <w:ind w:left="426" w:hanging="426"/>
        <w:jc w:val="both"/>
        <w:rPr>
          <w:b/>
          <w:sz w:val="22"/>
          <w:szCs w:val="24"/>
        </w:rPr>
      </w:pPr>
      <w:r w:rsidRPr="005A681F">
        <w:rPr>
          <w:b/>
          <w:sz w:val="22"/>
          <w:szCs w:val="24"/>
        </w:rPr>
        <w:t>GİZLİLİK</w:t>
      </w:r>
    </w:p>
    <w:p w:rsidR="008F4080" w:rsidRPr="005A681F" w:rsidRDefault="00873350" w:rsidP="00576634">
      <w:pPr>
        <w:ind w:left="426"/>
        <w:jc w:val="both"/>
        <w:rPr>
          <w:sz w:val="22"/>
          <w:szCs w:val="24"/>
        </w:rPr>
      </w:pPr>
      <w:r w:rsidRPr="005A681F">
        <w:rPr>
          <w:sz w:val="22"/>
          <w:szCs w:val="24"/>
        </w:rPr>
        <w:t xml:space="preserve">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w:t>
      </w:r>
      <w:r w:rsidRPr="005A681F">
        <w:rPr>
          <w:sz w:val="22"/>
          <w:szCs w:val="24"/>
        </w:rPr>
        <w:lastRenderedPageBreak/>
        <w:t>verecek veya onu zaafa düşürecek şekilde kullanmayacaktır.</w:t>
      </w:r>
    </w:p>
    <w:p w:rsidR="00BE3F1A" w:rsidRPr="005A681F" w:rsidRDefault="00873350">
      <w:pPr>
        <w:pStyle w:val="ListeParagraf"/>
        <w:widowControl/>
        <w:numPr>
          <w:ilvl w:val="0"/>
          <w:numId w:val="3"/>
        </w:numPr>
        <w:spacing w:before="80"/>
        <w:ind w:left="426" w:hanging="426"/>
        <w:jc w:val="both"/>
        <w:rPr>
          <w:b/>
          <w:bCs/>
          <w:sz w:val="22"/>
          <w:szCs w:val="24"/>
        </w:rPr>
      </w:pPr>
      <w:r w:rsidRPr="005A681F">
        <w:rPr>
          <w:b/>
          <w:sz w:val="22"/>
          <w:szCs w:val="24"/>
        </w:rPr>
        <w:t>CEZALAR</w:t>
      </w:r>
    </w:p>
    <w:p w:rsidR="00BE3F1A" w:rsidRPr="005A681F" w:rsidRDefault="00873350">
      <w:pPr>
        <w:ind w:left="426"/>
        <w:jc w:val="both"/>
        <w:rPr>
          <w:sz w:val="22"/>
          <w:szCs w:val="24"/>
        </w:rPr>
      </w:pPr>
      <w:r w:rsidRPr="005A681F">
        <w:rPr>
          <w:sz w:val="22"/>
          <w:szCs w:val="24"/>
        </w:rPr>
        <w:t>İsteklinin sorumluluklarını işin süresi içerisinde yerine getirmemesi halinde, sözleşme bedelinin günlük % 06 (binde altı) oranında ceza uygulanır.</w:t>
      </w:r>
    </w:p>
    <w:p w:rsidR="00BE3F1A" w:rsidRPr="005A681F" w:rsidRDefault="00873350">
      <w:pPr>
        <w:pStyle w:val="ListeParagraf"/>
        <w:widowControl/>
        <w:numPr>
          <w:ilvl w:val="0"/>
          <w:numId w:val="3"/>
        </w:numPr>
        <w:spacing w:before="80"/>
        <w:ind w:left="426" w:hanging="426"/>
        <w:jc w:val="both"/>
        <w:rPr>
          <w:b/>
          <w:sz w:val="22"/>
          <w:szCs w:val="24"/>
        </w:rPr>
      </w:pPr>
      <w:r w:rsidRPr="005A681F">
        <w:rPr>
          <w:b/>
          <w:sz w:val="22"/>
          <w:szCs w:val="24"/>
        </w:rPr>
        <w:t>DİĞER ŞARTLAR</w:t>
      </w:r>
    </w:p>
    <w:p w:rsidR="00BE3F1A" w:rsidRPr="005A681F" w:rsidRDefault="00873350">
      <w:pPr>
        <w:pStyle w:val="ListeParagraf2"/>
        <w:numPr>
          <w:ilvl w:val="0"/>
          <w:numId w:val="4"/>
        </w:numPr>
        <w:ind w:left="567" w:hanging="425"/>
        <w:rPr>
          <w:rFonts w:ascii="Times New Roman" w:hAnsi="Times New Roman"/>
          <w:szCs w:val="24"/>
          <w:lang w:eastAsia="tr-TR"/>
        </w:rPr>
      </w:pPr>
      <w:r w:rsidRPr="005A681F">
        <w:rPr>
          <w:rFonts w:ascii="Times New Roman" w:hAnsi="Times New Roman"/>
          <w:szCs w:val="24"/>
          <w:lang w:eastAsia="tr-TR"/>
        </w:rPr>
        <w:t>Ürünler şartname hükümlerine uygun hazırlandığı görüldükten sonra teslim alınacaktır.</w:t>
      </w:r>
    </w:p>
    <w:p w:rsidR="00BE3F1A" w:rsidRPr="005A681F" w:rsidRDefault="00873350">
      <w:pPr>
        <w:widowControl/>
        <w:numPr>
          <w:ilvl w:val="0"/>
          <w:numId w:val="4"/>
        </w:numPr>
        <w:ind w:left="567" w:hanging="425"/>
        <w:jc w:val="both"/>
        <w:rPr>
          <w:sz w:val="22"/>
          <w:szCs w:val="24"/>
        </w:rPr>
      </w:pPr>
      <w:r w:rsidRPr="005A681F">
        <w:rPr>
          <w:sz w:val="22"/>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3F1A" w:rsidRPr="005A681F" w:rsidRDefault="00873350">
      <w:pPr>
        <w:widowControl/>
        <w:numPr>
          <w:ilvl w:val="0"/>
          <w:numId w:val="4"/>
        </w:numPr>
        <w:ind w:left="567" w:hanging="425"/>
        <w:jc w:val="both"/>
        <w:rPr>
          <w:sz w:val="22"/>
          <w:szCs w:val="24"/>
        </w:rPr>
      </w:pPr>
      <w:r w:rsidRPr="005A681F">
        <w:rPr>
          <w:sz w:val="22"/>
          <w:szCs w:val="24"/>
        </w:rPr>
        <w:t>Ürünlerin yükleme, boşaltma ve nakli esnasında her türlü emniyet önlemini istekli alacaktır.</w:t>
      </w:r>
    </w:p>
    <w:p w:rsidR="00BE3F1A" w:rsidRPr="005A681F"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5A681F">
        <w:rPr>
          <w:sz w:val="22"/>
          <w:szCs w:val="24"/>
        </w:rPr>
        <w:t xml:space="preserve">İstekli; </w:t>
      </w:r>
      <w:proofErr w:type="spellStart"/>
      <w:r w:rsidR="00FC51B2" w:rsidRPr="005A681F">
        <w:rPr>
          <w:sz w:val="22"/>
        </w:rPr>
        <w:t>Kortaş</w:t>
      </w:r>
      <w:proofErr w:type="spellEnd"/>
      <w:r w:rsidR="003606EB" w:rsidRPr="005A681F">
        <w:rPr>
          <w:sz w:val="22"/>
        </w:rPr>
        <w:t xml:space="preserve"> </w:t>
      </w:r>
      <w:r w:rsidR="00F91810" w:rsidRPr="005A681F">
        <w:rPr>
          <w:sz w:val="22"/>
        </w:rPr>
        <w:t>Ortaokulu</w:t>
      </w:r>
      <w:r w:rsidRPr="005A681F">
        <w:rPr>
          <w:sz w:val="22"/>
          <w:szCs w:val="24"/>
        </w:rPr>
        <w:t xml:space="preserve">’na ait bilgi, belge, fotoğraf ve </w:t>
      </w:r>
      <w:proofErr w:type="gramStart"/>
      <w:r w:rsidRPr="005A681F">
        <w:rPr>
          <w:sz w:val="22"/>
          <w:szCs w:val="24"/>
        </w:rPr>
        <w:t>logoları</w:t>
      </w:r>
      <w:proofErr w:type="gramEnd"/>
      <w:r w:rsidRPr="005A681F">
        <w:rPr>
          <w:sz w:val="22"/>
          <w:szCs w:val="24"/>
        </w:rPr>
        <w:t xml:space="preserve"> İdarenin izni olmadan hiçbir yerde kullanamaz.</w:t>
      </w:r>
    </w:p>
    <w:p w:rsidR="00BE3F1A" w:rsidRPr="005A681F"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5A681F">
        <w:rPr>
          <w:sz w:val="22"/>
          <w:szCs w:val="24"/>
        </w:rPr>
        <w:t>Ürünler İdare tarafından tek seferde teslim alınacaktır.</w:t>
      </w:r>
    </w:p>
    <w:p w:rsidR="00BE3F1A" w:rsidRPr="005A681F"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5A681F">
        <w:rPr>
          <w:bCs/>
          <w:sz w:val="22"/>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3F1A" w:rsidRPr="005A681F"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5A681F">
        <w:rPr>
          <w:sz w:val="22"/>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Pr="005A681F" w:rsidRDefault="00873350">
      <w:pPr>
        <w:widowControl/>
        <w:numPr>
          <w:ilvl w:val="0"/>
          <w:numId w:val="4"/>
        </w:numPr>
        <w:overflowPunct w:val="0"/>
        <w:autoSpaceDE w:val="0"/>
        <w:autoSpaceDN w:val="0"/>
        <w:adjustRightInd w:val="0"/>
        <w:ind w:left="567" w:hanging="425"/>
        <w:jc w:val="both"/>
        <w:textAlignment w:val="baseline"/>
        <w:rPr>
          <w:sz w:val="22"/>
          <w:szCs w:val="24"/>
        </w:rPr>
      </w:pPr>
      <w:r w:rsidRPr="005A681F">
        <w:rPr>
          <w:sz w:val="22"/>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Pr="005A681F" w:rsidRDefault="00873350">
      <w:pPr>
        <w:widowControl/>
        <w:numPr>
          <w:ilvl w:val="0"/>
          <w:numId w:val="4"/>
        </w:numPr>
        <w:autoSpaceDE w:val="0"/>
        <w:autoSpaceDN w:val="0"/>
        <w:adjustRightInd w:val="0"/>
        <w:ind w:left="567" w:hanging="425"/>
        <w:jc w:val="both"/>
        <w:rPr>
          <w:sz w:val="22"/>
          <w:szCs w:val="24"/>
        </w:rPr>
      </w:pPr>
      <w:r w:rsidRPr="005A681F">
        <w:rPr>
          <w:sz w:val="22"/>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Pr="005A681F" w:rsidRDefault="00873350">
      <w:pPr>
        <w:widowControl/>
        <w:numPr>
          <w:ilvl w:val="0"/>
          <w:numId w:val="4"/>
        </w:numPr>
        <w:autoSpaceDE w:val="0"/>
        <w:autoSpaceDN w:val="0"/>
        <w:adjustRightInd w:val="0"/>
        <w:ind w:left="567" w:hanging="425"/>
        <w:jc w:val="both"/>
        <w:rPr>
          <w:sz w:val="22"/>
          <w:szCs w:val="24"/>
        </w:rPr>
      </w:pPr>
      <w:r w:rsidRPr="005A681F">
        <w:rPr>
          <w:sz w:val="22"/>
          <w:szCs w:val="24"/>
        </w:rPr>
        <w:t>İstekliler kısmi teklif veremeyeceklerdir. </w:t>
      </w:r>
    </w:p>
    <w:p w:rsidR="00BE3F1A" w:rsidRPr="005A681F" w:rsidRDefault="00873350">
      <w:pPr>
        <w:widowControl/>
        <w:numPr>
          <w:ilvl w:val="0"/>
          <w:numId w:val="4"/>
        </w:numPr>
        <w:autoSpaceDE w:val="0"/>
        <w:autoSpaceDN w:val="0"/>
        <w:adjustRightInd w:val="0"/>
        <w:ind w:left="567" w:hanging="425"/>
        <w:jc w:val="both"/>
        <w:rPr>
          <w:sz w:val="22"/>
        </w:rPr>
      </w:pPr>
      <w:r w:rsidRPr="005A681F">
        <w:rPr>
          <w:sz w:val="22"/>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FE72D8" w:rsidP="00D347C5">
      <w:pPr>
        <w:widowControl/>
        <w:ind w:left="5159" w:firstLine="737"/>
        <w:jc w:val="center"/>
        <w:rPr>
          <w:b/>
          <w:bCs/>
          <w:szCs w:val="24"/>
        </w:rPr>
      </w:pPr>
      <w:proofErr w:type="gramStart"/>
      <w:r>
        <w:rPr>
          <w:b/>
          <w:bCs/>
          <w:szCs w:val="24"/>
        </w:rPr>
        <w:t>….</w:t>
      </w:r>
      <w:proofErr w:type="gramEnd"/>
      <w:r>
        <w:rPr>
          <w:b/>
          <w:bCs/>
          <w:szCs w:val="24"/>
        </w:rPr>
        <w:t>1</w:t>
      </w:r>
      <w:r w:rsidR="00EC24C7">
        <w:rPr>
          <w:b/>
          <w:bCs/>
          <w:szCs w:val="24"/>
        </w:rPr>
        <w:t>2</w:t>
      </w:r>
      <w:r>
        <w:rPr>
          <w:b/>
          <w:bCs/>
          <w:szCs w:val="24"/>
        </w:rPr>
        <w:t>.2024</w:t>
      </w:r>
    </w:p>
    <w:p w:rsidR="00BE3F1A" w:rsidRDefault="00DA1673" w:rsidP="00D347C5">
      <w:pPr>
        <w:widowControl/>
        <w:ind w:left="5159" w:firstLine="737"/>
        <w:jc w:val="center"/>
        <w:rPr>
          <w:b/>
          <w:bCs/>
          <w:szCs w:val="24"/>
        </w:rPr>
      </w:pPr>
      <w:r>
        <w:rPr>
          <w:b/>
          <w:bCs/>
          <w:szCs w:val="24"/>
        </w:rPr>
        <w:t>Engin BAYAR</w:t>
      </w:r>
    </w:p>
    <w:p w:rsidR="00BE3F1A" w:rsidRDefault="00873350" w:rsidP="00D347C5">
      <w:pPr>
        <w:widowControl/>
        <w:ind w:left="5159" w:firstLine="737"/>
        <w:jc w:val="center"/>
        <w:rPr>
          <w:b/>
          <w:bCs/>
          <w:szCs w:val="24"/>
        </w:rPr>
      </w:pPr>
      <w:r>
        <w:rPr>
          <w:b/>
          <w:bCs/>
          <w:szCs w:val="24"/>
        </w:rPr>
        <w:t>Okul Müdürü</w:t>
      </w:r>
    </w:p>
    <w:p w:rsidR="00BE3F1A" w:rsidRDefault="00BE3F1A">
      <w:pPr>
        <w:rPr>
          <w:szCs w:val="24"/>
        </w:rPr>
      </w:pPr>
    </w:p>
    <w:p w:rsidR="00BE3F1A" w:rsidRDefault="00BE3F1A">
      <w:pPr>
        <w:rPr>
          <w:szCs w:val="24"/>
        </w:rPr>
      </w:pPr>
    </w:p>
    <w:p w:rsidR="00BE3F1A" w:rsidRDefault="00BE3F1A">
      <w:pPr>
        <w:rPr>
          <w:szCs w:val="24"/>
        </w:rPr>
      </w:pPr>
    </w:p>
    <w:p w:rsidR="00BE3F1A" w:rsidRDefault="00FE72D8">
      <w:pPr>
        <w:tabs>
          <w:tab w:val="left" w:pos="1668"/>
        </w:tabs>
        <w:rPr>
          <w:szCs w:val="24"/>
        </w:rPr>
      </w:pPr>
      <w:r>
        <w:rPr>
          <w:szCs w:val="24"/>
        </w:rPr>
        <w:tab/>
      </w:r>
      <w:proofErr w:type="gramStart"/>
      <w:r>
        <w:rPr>
          <w:szCs w:val="24"/>
        </w:rPr>
        <w:t>…..</w:t>
      </w:r>
      <w:proofErr w:type="gramEnd"/>
      <w:r>
        <w:rPr>
          <w:szCs w:val="24"/>
        </w:rPr>
        <w:t>/1</w:t>
      </w:r>
      <w:r w:rsidR="00EC24C7">
        <w:rPr>
          <w:szCs w:val="24"/>
        </w:rPr>
        <w:t>2</w:t>
      </w:r>
      <w:r>
        <w:rPr>
          <w:szCs w:val="24"/>
        </w:rPr>
        <w:t>/2024</w:t>
      </w:r>
    </w:p>
    <w:p w:rsidR="00BE3F1A" w:rsidRDefault="00873350">
      <w:pPr>
        <w:tabs>
          <w:tab w:val="left" w:pos="1668"/>
        </w:tabs>
        <w:rPr>
          <w:szCs w:val="24"/>
        </w:rPr>
      </w:pPr>
      <w:r>
        <w:rPr>
          <w:szCs w:val="24"/>
        </w:rPr>
        <w:t xml:space="preserve">                    Yüklenici(İstekli) Firma</w:t>
      </w:r>
    </w:p>
    <w:p w:rsidR="00BE3F1A" w:rsidRDefault="00BE3F1A">
      <w:pPr>
        <w:tabs>
          <w:tab w:val="left" w:pos="1668"/>
        </w:tabs>
        <w:rPr>
          <w:szCs w:val="24"/>
        </w:rPr>
      </w:pPr>
    </w:p>
    <w:sectPr w:rsidR="00BE3F1A" w:rsidSect="00127D0A">
      <w:headerReference w:type="default" r:id="rId9"/>
      <w:footerReference w:type="default" r:id="rId10"/>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8F5" w:rsidRDefault="00A868F5" w:rsidP="00BE3F1A">
      <w:r>
        <w:separator/>
      </w:r>
    </w:p>
  </w:endnote>
  <w:endnote w:type="continuationSeparator" w:id="0">
    <w:p w:rsidR="00A868F5" w:rsidRDefault="00A868F5"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A" w:rsidRDefault="00BE3F1A">
    <w:pPr>
      <w:pStyle w:val="Altbilgi"/>
      <w:jc w:val="center"/>
    </w:pPr>
    <w:r>
      <w:fldChar w:fldCharType="begin"/>
    </w:r>
    <w:r w:rsidR="00873350">
      <w:instrText>PAGE   \* MERGEFORMAT</w:instrText>
    </w:r>
    <w:r>
      <w:fldChar w:fldCharType="separate"/>
    </w:r>
    <w:r w:rsidR="007D0230">
      <w:rPr>
        <w:noProof/>
      </w:rPr>
      <w:t>1</w:t>
    </w:r>
    <w:r>
      <w:fldChar w:fldCharType="end"/>
    </w:r>
  </w:p>
  <w:p w:rsidR="00BE3F1A" w:rsidRDefault="00BE3F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8F5" w:rsidRDefault="00A868F5" w:rsidP="00BE3F1A">
      <w:r>
        <w:separator/>
      </w:r>
    </w:p>
  </w:footnote>
  <w:footnote w:type="continuationSeparator" w:id="0">
    <w:p w:rsidR="00A868F5" w:rsidRDefault="00A868F5" w:rsidP="00BE3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6">
    <w:nsid w:val="13943F04"/>
    <w:multiLevelType w:val="hybridMultilevel"/>
    <w:tmpl w:val="5BB0C290"/>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7">
    <w:nsid w:val="2E3323E6"/>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8">
    <w:nsid w:val="3BA618B8"/>
    <w:multiLevelType w:val="hybridMultilevel"/>
    <w:tmpl w:val="A99E7F1E"/>
    <w:lvl w:ilvl="0" w:tplc="3F2256A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790460CC"/>
    <w:multiLevelType w:val="hybridMultilevel"/>
    <w:tmpl w:val="D6B4399A"/>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abstractNum w:abstractNumId="10">
    <w:nsid w:val="796C0835"/>
    <w:multiLevelType w:val="hybridMultilevel"/>
    <w:tmpl w:val="18908E3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1A"/>
    <w:rsid w:val="00010D4C"/>
    <w:rsid w:val="00057702"/>
    <w:rsid w:val="0008238E"/>
    <w:rsid w:val="000853AB"/>
    <w:rsid w:val="000D188C"/>
    <w:rsid w:val="00127D0A"/>
    <w:rsid w:val="00143362"/>
    <w:rsid w:val="001C2E07"/>
    <w:rsid w:val="001D5967"/>
    <w:rsid w:val="00226F77"/>
    <w:rsid w:val="00227E74"/>
    <w:rsid w:val="00293887"/>
    <w:rsid w:val="002B330D"/>
    <w:rsid w:val="002B6A6B"/>
    <w:rsid w:val="002D1F1E"/>
    <w:rsid w:val="00300D54"/>
    <w:rsid w:val="00312EB3"/>
    <w:rsid w:val="00340E9B"/>
    <w:rsid w:val="0034135C"/>
    <w:rsid w:val="003606EB"/>
    <w:rsid w:val="00370369"/>
    <w:rsid w:val="00381C5B"/>
    <w:rsid w:val="00396BF5"/>
    <w:rsid w:val="0039750D"/>
    <w:rsid w:val="003B52DB"/>
    <w:rsid w:val="00410188"/>
    <w:rsid w:val="00424EB0"/>
    <w:rsid w:val="00425979"/>
    <w:rsid w:val="0045335E"/>
    <w:rsid w:val="004A7D75"/>
    <w:rsid w:val="004E6AC7"/>
    <w:rsid w:val="005111CD"/>
    <w:rsid w:val="00513C4B"/>
    <w:rsid w:val="005252D4"/>
    <w:rsid w:val="005331D2"/>
    <w:rsid w:val="00576634"/>
    <w:rsid w:val="00577F98"/>
    <w:rsid w:val="005A681F"/>
    <w:rsid w:val="005D0E70"/>
    <w:rsid w:val="00620F13"/>
    <w:rsid w:val="006673A0"/>
    <w:rsid w:val="00673BFD"/>
    <w:rsid w:val="0069371A"/>
    <w:rsid w:val="00694618"/>
    <w:rsid w:val="00695F53"/>
    <w:rsid w:val="006A1E37"/>
    <w:rsid w:val="006A40F0"/>
    <w:rsid w:val="006D469C"/>
    <w:rsid w:val="006D4841"/>
    <w:rsid w:val="006F639E"/>
    <w:rsid w:val="0071242F"/>
    <w:rsid w:val="0073657D"/>
    <w:rsid w:val="00752C44"/>
    <w:rsid w:val="00784C5D"/>
    <w:rsid w:val="00786DB4"/>
    <w:rsid w:val="007B2293"/>
    <w:rsid w:val="007D0230"/>
    <w:rsid w:val="0082511A"/>
    <w:rsid w:val="00865125"/>
    <w:rsid w:val="00873350"/>
    <w:rsid w:val="008D5D9C"/>
    <w:rsid w:val="008F4080"/>
    <w:rsid w:val="009145FF"/>
    <w:rsid w:val="00973390"/>
    <w:rsid w:val="009772F5"/>
    <w:rsid w:val="009871D6"/>
    <w:rsid w:val="009A78E0"/>
    <w:rsid w:val="009B52CF"/>
    <w:rsid w:val="009D1DCD"/>
    <w:rsid w:val="009F092A"/>
    <w:rsid w:val="00A159EC"/>
    <w:rsid w:val="00A318C6"/>
    <w:rsid w:val="00A42128"/>
    <w:rsid w:val="00A422EA"/>
    <w:rsid w:val="00A61D03"/>
    <w:rsid w:val="00A868F5"/>
    <w:rsid w:val="00AD2146"/>
    <w:rsid w:val="00AF2A57"/>
    <w:rsid w:val="00B15657"/>
    <w:rsid w:val="00B243E4"/>
    <w:rsid w:val="00B43354"/>
    <w:rsid w:val="00B43FC6"/>
    <w:rsid w:val="00B62158"/>
    <w:rsid w:val="00B97815"/>
    <w:rsid w:val="00BE3F1A"/>
    <w:rsid w:val="00C02B9F"/>
    <w:rsid w:val="00C2415E"/>
    <w:rsid w:val="00C6319E"/>
    <w:rsid w:val="00C74E15"/>
    <w:rsid w:val="00CE607F"/>
    <w:rsid w:val="00D011EE"/>
    <w:rsid w:val="00D10ACC"/>
    <w:rsid w:val="00D20522"/>
    <w:rsid w:val="00D347C5"/>
    <w:rsid w:val="00D91810"/>
    <w:rsid w:val="00D934DA"/>
    <w:rsid w:val="00DA1673"/>
    <w:rsid w:val="00DB5BB6"/>
    <w:rsid w:val="00DC4368"/>
    <w:rsid w:val="00DD0E44"/>
    <w:rsid w:val="00DE2542"/>
    <w:rsid w:val="00E13F25"/>
    <w:rsid w:val="00E52DFF"/>
    <w:rsid w:val="00E737D6"/>
    <w:rsid w:val="00E84F76"/>
    <w:rsid w:val="00EB0A2F"/>
    <w:rsid w:val="00EC0694"/>
    <w:rsid w:val="00EC24C7"/>
    <w:rsid w:val="00ED706B"/>
    <w:rsid w:val="00EF74EF"/>
    <w:rsid w:val="00F3732F"/>
    <w:rsid w:val="00F413CD"/>
    <w:rsid w:val="00F81BCF"/>
    <w:rsid w:val="00F91810"/>
    <w:rsid w:val="00FC1DC5"/>
    <w:rsid w:val="00FC51B2"/>
    <w:rsid w:val="00FE72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rsid w:val="00BE3F1A"/>
    <w:pPr>
      <w:widowControl/>
    </w:pPr>
    <w:rPr>
      <w:b/>
      <w:bCs/>
      <w:sz w:val="20"/>
      <w:lang w:eastAsia="en-US"/>
    </w:rPr>
  </w:style>
  <w:style w:type="character" w:customStyle="1" w:styleId="AltKonuBalChar">
    <w:name w:val="Alt Konu Başlığı Char"/>
    <w:basedOn w:val="VarsaylanParagrafYazTipi"/>
    <w:link w:val="AltKonuBal"/>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 w:type="paragraph" w:customStyle="1" w:styleId="TableParagraph">
    <w:name w:val="Table Paragraph"/>
    <w:basedOn w:val="Normal"/>
    <w:uiPriority w:val="1"/>
    <w:qFormat/>
    <w:rsid w:val="0071242F"/>
    <w:pPr>
      <w:autoSpaceDE w:val="0"/>
      <w:autoSpaceDN w:val="0"/>
      <w:spacing w:line="233" w:lineRule="exact"/>
      <w:ind w:left="47" w:right="180"/>
      <w:jc w:val="center"/>
    </w:pPr>
    <w:rPr>
      <w:sz w:val="22"/>
      <w:szCs w:val="22"/>
      <w:lang w:eastAsia="en-US"/>
    </w:rPr>
  </w:style>
  <w:style w:type="paragraph" w:customStyle="1" w:styleId="tableparagraph0">
    <w:name w:val="tableparagraph"/>
    <w:basedOn w:val="Normal"/>
    <w:rsid w:val="003B52DB"/>
    <w:pPr>
      <w:widowControl/>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KonuBal">
    <w:name w:val="Subtitle"/>
    <w:basedOn w:val="Normal"/>
    <w:link w:val="AltKonuBalChar"/>
    <w:qFormat/>
    <w:rsid w:val="00BE3F1A"/>
    <w:pPr>
      <w:widowControl/>
    </w:pPr>
    <w:rPr>
      <w:b/>
      <w:bCs/>
      <w:sz w:val="20"/>
      <w:lang w:eastAsia="en-US"/>
    </w:rPr>
  </w:style>
  <w:style w:type="character" w:customStyle="1" w:styleId="AltKonuBalChar">
    <w:name w:val="Alt Konu Başlığı Char"/>
    <w:basedOn w:val="VarsaylanParagrafYazTipi"/>
    <w:link w:val="AltKonuBal"/>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 w:type="paragraph" w:customStyle="1" w:styleId="TableParagraph">
    <w:name w:val="Table Paragraph"/>
    <w:basedOn w:val="Normal"/>
    <w:uiPriority w:val="1"/>
    <w:qFormat/>
    <w:rsid w:val="0071242F"/>
    <w:pPr>
      <w:autoSpaceDE w:val="0"/>
      <w:autoSpaceDN w:val="0"/>
      <w:spacing w:line="233" w:lineRule="exact"/>
      <w:ind w:left="47" w:right="180"/>
      <w:jc w:val="center"/>
    </w:pPr>
    <w:rPr>
      <w:sz w:val="22"/>
      <w:szCs w:val="22"/>
      <w:lang w:eastAsia="en-US"/>
    </w:rPr>
  </w:style>
  <w:style w:type="paragraph" w:customStyle="1" w:styleId="tableparagraph0">
    <w:name w:val="tableparagraph"/>
    <w:basedOn w:val="Normal"/>
    <w:rsid w:val="003B52DB"/>
    <w:pPr>
      <w:widowControl/>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836">
      <w:bodyDiv w:val="1"/>
      <w:marLeft w:val="0"/>
      <w:marRight w:val="0"/>
      <w:marTop w:val="0"/>
      <w:marBottom w:val="0"/>
      <w:divBdr>
        <w:top w:val="none" w:sz="0" w:space="0" w:color="auto"/>
        <w:left w:val="none" w:sz="0" w:space="0" w:color="auto"/>
        <w:bottom w:val="none" w:sz="0" w:space="0" w:color="auto"/>
        <w:right w:val="none" w:sz="0" w:space="0" w:color="auto"/>
      </w:divBdr>
    </w:div>
    <w:div w:id="354311061">
      <w:bodyDiv w:val="1"/>
      <w:marLeft w:val="0"/>
      <w:marRight w:val="0"/>
      <w:marTop w:val="0"/>
      <w:marBottom w:val="0"/>
      <w:divBdr>
        <w:top w:val="none" w:sz="0" w:space="0" w:color="auto"/>
        <w:left w:val="none" w:sz="0" w:space="0" w:color="auto"/>
        <w:bottom w:val="none" w:sz="0" w:space="0" w:color="auto"/>
        <w:right w:val="none" w:sz="0" w:space="0" w:color="auto"/>
      </w:divBdr>
      <w:divsChild>
        <w:div w:id="316766449">
          <w:marLeft w:val="0"/>
          <w:marRight w:val="0"/>
          <w:marTop w:val="0"/>
          <w:marBottom w:val="0"/>
          <w:divBdr>
            <w:top w:val="none" w:sz="0" w:space="0" w:color="auto"/>
            <w:left w:val="none" w:sz="0" w:space="0" w:color="auto"/>
            <w:bottom w:val="none" w:sz="0" w:space="0" w:color="auto"/>
            <w:right w:val="none" w:sz="0" w:space="0" w:color="auto"/>
          </w:divBdr>
        </w:div>
        <w:div w:id="1363673238">
          <w:marLeft w:val="0"/>
          <w:marRight w:val="0"/>
          <w:marTop w:val="0"/>
          <w:marBottom w:val="0"/>
          <w:divBdr>
            <w:top w:val="none" w:sz="0" w:space="0" w:color="auto"/>
            <w:left w:val="none" w:sz="0" w:space="0" w:color="auto"/>
            <w:bottom w:val="none" w:sz="0" w:space="0" w:color="auto"/>
            <w:right w:val="none" w:sz="0" w:space="0" w:color="auto"/>
          </w:divBdr>
        </w:div>
        <w:div w:id="1996183856">
          <w:marLeft w:val="0"/>
          <w:marRight w:val="0"/>
          <w:marTop w:val="0"/>
          <w:marBottom w:val="0"/>
          <w:divBdr>
            <w:top w:val="none" w:sz="0" w:space="0" w:color="auto"/>
            <w:left w:val="none" w:sz="0" w:space="0" w:color="auto"/>
            <w:bottom w:val="none" w:sz="0" w:space="0" w:color="auto"/>
            <w:right w:val="none" w:sz="0" w:space="0" w:color="auto"/>
          </w:divBdr>
        </w:div>
        <w:div w:id="505824765">
          <w:marLeft w:val="0"/>
          <w:marRight w:val="0"/>
          <w:marTop w:val="0"/>
          <w:marBottom w:val="0"/>
          <w:divBdr>
            <w:top w:val="none" w:sz="0" w:space="0" w:color="auto"/>
            <w:left w:val="none" w:sz="0" w:space="0" w:color="auto"/>
            <w:bottom w:val="none" w:sz="0" w:space="0" w:color="auto"/>
            <w:right w:val="none" w:sz="0" w:space="0" w:color="auto"/>
          </w:divBdr>
        </w:div>
      </w:divsChild>
    </w:div>
    <w:div w:id="406994815">
      <w:bodyDiv w:val="1"/>
      <w:marLeft w:val="0"/>
      <w:marRight w:val="0"/>
      <w:marTop w:val="0"/>
      <w:marBottom w:val="0"/>
      <w:divBdr>
        <w:top w:val="none" w:sz="0" w:space="0" w:color="auto"/>
        <w:left w:val="none" w:sz="0" w:space="0" w:color="auto"/>
        <w:bottom w:val="none" w:sz="0" w:space="0" w:color="auto"/>
        <w:right w:val="none" w:sz="0" w:space="0" w:color="auto"/>
      </w:divBdr>
    </w:div>
    <w:div w:id="1124233793">
      <w:bodyDiv w:val="1"/>
      <w:marLeft w:val="0"/>
      <w:marRight w:val="0"/>
      <w:marTop w:val="0"/>
      <w:marBottom w:val="0"/>
      <w:divBdr>
        <w:top w:val="none" w:sz="0" w:space="0" w:color="auto"/>
        <w:left w:val="none" w:sz="0" w:space="0" w:color="auto"/>
        <w:bottom w:val="none" w:sz="0" w:space="0" w:color="auto"/>
        <w:right w:val="none" w:sz="0" w:space="0" w:color="auto"/>
      </w:divBdr>
    </w:div>
    <w:div w:id="1280331470">
      <w:bodyDiv w:val="1"/>
      <w:marLeft w:val="0"/>
      <w:marRight w:val="0"/>
      <w:marTop w:val="0"/>
      <w:marBottom w:val="0"/>
      <w:divBdr>
        <w:top w:val="none" w:sz="0" w:space="0" w:color="auto"/>
        <w:left w:val="none" w:sz="0" w:space="0" w:color="auto"/>
        <w:bottom w:val="none" w:sz="0" w:space="0" w:color="auto"/>
        <w:right w:val="none" w:sz="0" w:space="0" w:color="auto"/>
      </w:divBdr>
      <w:divsChild>
        <w:div w:id="604459145">
          <w:marLeft w:val="0"/>
          <w:marRight w:val="0"/>
          <w:marTop w:val="0"/>
          <w:marBottom w:val="0"/>
          <w:divBdr>
            <w:top w:val="none" w:sz="0" w:space="0" w:color="auto"/>
            <w:left w:val="none" w:sz="0" w:space="0" w:color="auto"/>
            <w:bottom w:val="none" w:sz="0" w:space="0" w:color="auto"/>
            <w:right w:val="none" w:sz="0" w:space="0" w:color="auto"/>
          </w:divBdr>
        </w:div>
        <w:div w:id="1236865951">
          <w:marLeft w:val="0"/>
          <w:marRight w:val="0"/>
          <w:marTop w:val="0"/>
          <w:marBottom w:val="0"/>
          <w:divBdr>
            <w:top w:val="none" w:sz="0" w:space="0" w:color="auto"/>
            <w:left w:val="none" w:sz="0" w:space="0" w:color="auto"/>
            <w:bottom w:val="none" w:sz="0" w:space="0" w:color="auto"/>
            <w:right w:val="none" w:sz="0" w:space="0" w:color="auto"/>
          </w:divBdr>
        </w:div>
        <w:div w:id="1504973650">
          <w:marLeft w:val="0"/>
          <w:marRight w:val="0"/>
          <w:marTop w:val="0"/>
          <w:marBottom w:val="0"/>
          <w:divBdr>
            <w:top w:val="none" w:sz="0" w:space="0" w:color="auto"/>
            <w:left w:val="none" w:sz="0" w:space="0" w:color="auto"/>
            <w:bottom w:val="none" w:sz="0" w:space="0" w:color="auto"/>
            <w:right w:val="none" w:sz="0" w:space="0" w:color="auto"/>
          </w:divBdr>
        </w:div>
      </w:divsChild>
    </w:div>
    <w:div w:id="1288321165">
      <w:bodyDiv w:val="1"/>
      <w:marLeft w:val="0"/>
      <w:marRight w:val="0"/>
      <w:marTop w:val="0"/>
      <w:marBottom w:val="0"/>
      <w:divBdr>
        <w:top w:val="none" w:sz="0" w:space="0" w:color="auto"/>
        <w:left w:val="none" w:sz="0" w:space="0" w:color="auto"/>
        <w:bottom w:val="none" w:sz="0" w:space="0" w:color="auto"/>
        <w:right w:val="none" w:sz="0" w:space="0" w:color="auto"/>
      </w:divBdr>
      <w:divsChild>
        <w:div w:id="1764757957">
          <w:marLeft w:val="0"/>
          <w:marRight w:val="0"/>
          <w:marTop w:val="0"/>
          <w:marBottom w:val="0"/>
          <w:divBdr>
            <w:top w:val="none" w:sz="0" w:space="0" w:color="auto"/>
            <w:left w:val="none" w:sz="0" w:space="0" w:color="auto"/>
            <w:bottom w:val="none" w:sz="0" w:space="0" w:color="auto"/>
            <w:right w:val="none" w:sz="0" w:space="0" w:color="auto"/>
          </w:divBdr>
        </w:div>
        <w:div w:id="1003052887">
          <w:marLeft w:val="0"/>
          <w:marRight w:val="0"/>
          <w:marTop w:val="0"/>
          <w:marBottom w:val="0"/>
          <w:divBdr>
            <w:top w:val="none" w:sz="0" w:space="0" w:color="auto"/>
            <w:left w:val="none" w:sz="0" w:space="0" w:color="auto"/>
            <w:bottom w:val="none" w:sz="0" w:space="0" w:color="auto"/>
            <w:right w:val="none" w:sz="0" w:space="0" w:color="auto"/>
          </w:divBdr>
        </w:div>
        <w:div w:id="723137982">
          <w:marLeft w:val="0"/>
          <w:marRight w:val="0"/>
          <w:marTop w:val="0"/>
          <w:marBottom w:val="0"/>
          <w:divBdr>
            <w:top w:val="none" w:sz="0" w:space="0" w:color="auto"/>
            <w:left w:val="none" w:sz="0" w:space="0" w:color="auto"/>
            <w:bottom w:val="none" w:sz="0" w:space="0" w:color="auto"/>
            <w:right w:val="none" w:sz="0" w:space="0" w:color="auto"/>
          </w:divBdr>
        </w:div>
      </w:divsChild>
    </w:div>
    <w:div w:id="1717657490">
      <w:bodyDiv w:val="1"/>
      <w:marLeft w:val="0"/>
      <w:marRight w:val="0"/>
      <w:marTop w:val="0"/>
      <w:marBottom w:val="0"/>
      <w:divBdr>
        <w:top w:val="none" w:sz="0" w:space="0" w:color="auto"/>
        <w:left w:val="none" w:sz="0" w:space="0" w:color="auto"/>
        <w:bottom w:val="none" w:sz="0" w:space="0" w:color="auto"/>
        <w:right w:val="none" w:sz="0" w:space="0" w:color="auto"/>
      </w:divBdr>
      <w:divsChild>
        <w:div w:id="1011227318">
          <w:marLeft w:val="0"/>
          <w:marRight w:val="0"/>
          <w:marTop w:val="0"/>
          <w:marBottom w:val="0"/>
          <w:divBdr>
            <w:top w:val="none" w:sz="0" w:space="0" w:color="auto"/>
            <w:left w:val="none" w:sz="0" w:space="0" w:color="auto"/>
            <w:bottom w:val="none" w:sz="0" w:space="0" w:color="auto"/>
            <w:right w:val="none" w:sz="0" w:space="0" w:color="auto"/>
          </w:divBdr>
        </w:div>
        <w:div w:id="1256791068">
          <w:marLeft w:val="0"/>
          <w:marRight w:val="0"/>
          <w:marTop w:val="0"/>
          <w:marBottom w:val="0"/>
          <w:divBdr>
            <w:top w:val="none" w:sz="0" w:space="0" w:color="auto"/>
            <w:left w:val="none" w:sz="0" w:space="0" w:color="auto"/>
            <w:bottom w:val="none" w:sz="0" w:space="0" w:color="auto"/>
            <w:right w:val="none" w:sz="0" w:space="0" w:color="auto"/>
          </w:divBdr>
        </w:div>
      </w:divsChild>
    </w:div>
    <w:div w:id="2055345275">
      <w:bodyDiv w:val="1"/>
      <w:marLeft w:val="0"/>
      <w:marRight w:val="0"/>
      <w:marTop w:val="0"/>
      <w:marBottom w:val="0"/>
      <w:divBdr>
        <w:top w:val="none" w:sz="0" w:space="0" w:color="auto"/>
        <w:left w:val="none" w:sz="0" w:space="0" w:color="auto"/>
        <w:bottom w:val="none" w:sz="0" w:space="0" w:color="auto"/>
        <w:right w:val="none" w:sz="0" w:space="0" w:color="auto"/>
      </w:divBdr>
    </w:div>
    <w:div w:id="2069182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EED1-1256-4AAA-9C63-18AD7094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1079</Words>
  <Characters>6151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Bedirhan Erol</cp:lastModifiedBy>
  <cp:revision>88</cp:revision>
  <cp:lastPrinted>2022-08-09T12:52:00Z</cp:lastPrinted>
  <dcterms:created xsi:type="dcterms:W3CDTF">2022-10-13T06:53:00Z</dcterms:created>
  <dcterms:modified xsi:type="dcterms:W3CDTF">2024-12-19T07:56:00Z</dcterms:modified>
</cp:coreProperties>
</file>